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8E" w:rsidRPr="001E0BAA" w:rsidRDefault="00744997" w:rsidP="00DF2B25">
      <w:pPr>
        <w:jc w:val="center"/>
        <w:rPr>
          <w:rFonts w:ascii="HG丸ｺﾞｼｯｸM-PRO" w:eastAsia="HG丸ｺﾞｼｯｸM-PRO" w:hAnsi="ＭＳ ゴシック"/>
          <w:sz w:val="24"/>
        </w:rPr>
      </w:pPr>
      <w:r w:rsidRPr="001E0BAA">
        <w:rPr>
          <w:rFonts w:ascii="HG丸ｺﾞｼｯｸM-PRO" w:eastAsia="HG丸ｺﾞｼｯｸM-PRO" w:hAnsi="ＭＳ ゴシック" w:hint="eastAsia"/>
          <w:sz w:val="24"/>
        </w:rPr>
        <w:t>伊勢市社会福祉協議会協賛金助成規程</w:t>
      </w:r>
    </w:p>
    <w:p w:rsidR="0058668E" w:rsidRPr="001E0BAA" w:rsidRDefault="0058668E">
      <w:pPr>
        <w:rPr>
          <w:rFonts w:ascii="HG丸ｺﾞｼｯｸM-PRO" w:eastAsia="HG丸ｺﾞｼｯｸM-PRO" w:hAnsi="ＭＳ ゴシック"/>
        </w:rPr>
      </w:pPr>
    </w:p>
    <w:p w:rsidR="0058668E" w:rsidRPr="001E0BAA" w:rsidRDefault="00BE6C92" w:rsidP="0058668E">
      <w:pPr>
        <w:rPr>
          <w:rFonts w:ascii="HG丸ｺﾞｼｯｸM-PRO" w:eastAsia="HG丸ｺﾞｼｯｸM-PRO" w:hAnsi="ＭＳ ゴシック"/>
          <w:sz w:val="22"/>
          <w:szCs w:val="22"/>
        </w:rPr>
      </w:pP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（目的</w:t>
      </w:r>
      <w:r w:rsidR="0058668E" w:rsidRPr="001E0BAA">
        <w:rPr>
          <w:rFonts w:ascii="HG丸ｺﾞｼｯｸM-PRO" w:eastAsia="HG丸ｺﾞｼｯｸM-PRO" w:hAnsi="ＭＳ ゴシック" w:hint="eastAsia"/>
          <w:sz w:val="22"/>
          <w:szCs w:val="22"/>
        </w:rPr>
        <w:t>）</w:t>
      </w:r>
    </w:p>
    <w:p w:rsidR="00744997" w:rsidRPr="001E0BAA" w:rsidRDefault="00B605E8" w:rsidP="00744997">
      <w:pPr>
        <w:ind w:left="220" w:hangingChars="100" w:hanging="220"/>
        <w:rPr>
          <w:rFonts w:ascii="HG丸ｺﾞｼｯｸM-PRO" w:eastAsia="HG丸ｺﾞｼｯｸM-PRO" w:hAnsi="ＭＳ ゴシック"/>
          <w:sz w:val="22"/>
          <w:szCs w:val="22"/>
        </w:rPr>
      </w:pP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 xml:space="preserve">第１条　</w:t>
      </w:r>
      <w:r w:rsidR="00744997" w:rsidRPr="001E0BAA">
        <w:rPr>
          <w:rFonts w:ascii="HG丸ｺﾞｼｯｸM-PRO" w:eastAsia="HG丸ｺﾞｼｯｸM-PRO" w:hAnsi="ＭＳ ゴシック" w:hint="eastAsia"/>
          <w:sz w:val="22"/>
          <w:szCs w:val="22"/>
        </w:rPr>
        <w:t>この規程</w:t>
      </w:r>
      <w:r w:rsidR="00EE55FD" w:rsidRPr="001E0BAA">
        <w:rPr>
          <w:rFonts w:ascii="HG丸ｺﾞｼｯｸM-PRO" w:eastAsia="HG丸ｺﾞｼｯｸM-PRO" w:hAnsi="ＭＳ ゴシック" w:hint="eastAsia"/>
          <w:sz w:val="22"/>
          <w:szCs w:val="22"/>
        </w:rPr>
        <w:t>は、</w:t>
      </w:r>
      <w:r w:rsidR="00744997" w:rsidRPr="001E0BAA">
        <w:rPr>
          <w:rFonts w:ascii="HG丸ｺﾞｼｯｸM-PRO" w:eastAsia="HG丸ｺﾞｼｯｸM-PRO" w:hAnsi="ＭＳ ゴシック" w:hint="eastAsia"/>
          <w:sz w:val="22"/>
          <w:szCs w:val="22"/>
        </w:rPr>
        <w:t>伊勢市社会福祉協議会（以下「社協」という。）が、</w:t>
      </w:r>
      <w:r w:rsidR="008963D8" w:rsidRPr="001E0BAA">
        <w:rPr>
          <w:rFonts w:ascii="HG丸ｺﾞｼｯｸM-PRO" w:eastAsia="HG丸ｺﾞｼｯｸM-PRO" w:hAnsi="ＭＳ ゴシック" w:hint="eastAsia"/>
          <w:sz w:val="22"/>
          <w:szCs w:val="22"/>
        </w:rPr>
        <w:t>伊勢市内の</w:t>
      </w:r>
      <w:r w:rsidR="00744997" w:rsidRPr="001E0BAA">
        <w:rPr>
          <w:rFonts w:ascii="HG丸ｺﾞｼｯｸM-PRO" w:eastAsia="HG丸ｺﾞｼｯｸM-PRO" w:hAnsi="ＭＳ ゴシック" w:hint="eastAsia"/>
          <w:sz w:val="22"/>
          <w:szCs w:val="22"/>
        </w:rPr>
        <w:t>児童、高齢者、障がい者の健全育成又は、事業の発展のため活動費の一部を助成することを目的に定める。</w:t>
      </w:r>
    </w:p>
    <w:p w:rsidR="0058668E" w:rsidRPr="001E0BAA" w:rsidRDefault="0058668E" w:rsidP="0058668E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31188A" w:rsidRPr="001E0BAA" w:rsidRDefault="0031188A" w:rsidP="0058668E">
      <w:pPr>
        <w:rPr>
          <w:rFonts w:ascii="HG丸ｺﾞｼｯｸM-PRO" w:eastAsia="HG丸ｺﾞｼｯｸM-PRO" w:hAnsi="ＭＳ ゴシック"/>
          <w:sz w:val="22"/>
          <w:szCs w:val="22"/>
        </w:rPr>
      </w:pP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（</w:t>
      </w:r>
      <w:r w:rsidR="00597764" w:rsidRPr="001E0BAA">
        <w:rPr>
          <w:rFonts w:ascii="HG丸ｺﾞｼｯｸM-PRO" w:eastAsia="HG丸ｺﾞｼｯｸM-PRO" w:hAnsi="ＭＳ ゴシック" w:hint="eastAsia"/>
          <w:sz w:val="22"/>
          <w:szCs w:val="22"/>
        </w:rPr>
        <w:t>助成の</w:t>
      </w: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対象）</w:t>
      </w:r>
    </w:p>
    <w:p w:rsidR="00BA1619" w:rsidRPr="001E0BAA" w:rsidRDefault="00BA1619" w:rsidP="00BA1619">
      <w:pPr>
        <w:ind w:left="220" w:hangingChars="100" w:hanging="220"/>
        <w:rPr>
          <w:rFonts w:ascii="HG丸ｺﾞｼｯｸM-PRO" w:eastAsia="HG丸ｺﾞｼｯｸM-PRO" w:hAnsi="ＭＳ ゴシック"/>
          <w:sz w:val="22"/>
          <w:szCs w:val="22"/>
        </w:rPr>
      </w:pP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第２</w:t>
      </w:r>
      <w:r w:rsidR="00385004" w:rsidRPr="001E0BAA">
        <w:rPr>
          <w:rFonts w:ascii="HG丸ｺﾞｼｯｸM-PRO" w:eastAsia="HG丸ｺﾞｼｯｸM-PRO" w:hAnsi="ＭＳ ゴシック" w:hint="eastAsia"/>
          <w:sz w:val="22"/>
          <w:szCs w:val="22"/>
        </w:rPr>
        <w:t>条　助成の対象は、次の各号に掲げる</w:t>
      </w:r>
      <w:r w:rsidR="00913639">
        <w:rPr>
          <w:rFonts w:ascii="HG丸ｺﾞｼｯｸM-PRO" w:eastAsia="HG丸ｺﾞｼｯｸM-PRO" w:hAnsi="ＭＳ ゴシック" w:hint="eastAsia"/>
          <w:sz w:val="22"/>
          <w:szCs w:val="22"/>
        </w:rPr>
        <w:t>団体等</w:t>
      </w: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に助成するものであって、助成限度額は別表に定めるものとする。</w:t>
      </w:r>
    </w:p>
    <w:p w:rsidR="0007228B" w:rsidRPr="001E0BAA" w:rsidRDefault="0007228B" w:rsidP="0058668E">
      <w:pPr>
        <w:rPr>
          <w:rFonts w:ascii="HG丸ｺﾞｼｯｸM-PRO" w:eastAsia="HG丸ｺﾞｼｯｸM-PRO" w:hAnsi="ＭＳ ゴシック"/>
          <w:sz w:val="22"/>
          <w:szCs w:val="22"/>
        </w:rPr>
      </w:pP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（１）老人クラブ連合会</w:t>
      </w:r>
    </w:p>
    <w:p w:rsidR="00117AB8" w:rsidRPr="001E0BAA" w:rsidRDefault="007A305D" w:rsidP="0058668E">
      <w:pPr>
        <w:rPr>
          <w:rFonts w:ascii="HG丸ｺﾞｼｯｸM-PRO" w:eastAsia="HG丸ｺﾞｼｯｸM-PRO" w:hAnsi="ＭＳ ゴシック"/>
          <w:sz w:val="22"/>
          <w:szCs w:val="22"/>
        </w:rPr>
      </w:pP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（２）</w:t>
      </w:r>
      <w:r w:rsidR="00065861" w:rsidRPr="001E0BAA">
        <w:rPr>
          <w:rFonts w:ascii="HG丸ｺﾞｼｯｸM-PRO" w:eastAsia="HG丸ｺﾞｼｯｸM-PRO" w:hAnsi="ＭＳ ゴシック" w:hint="eastAsia"/>
          <w:sz w:val="22"/>
          <w:szCs w:val="22"/>
        </w:rPr>
        <w:t>障がい</w:t>
      </w:r>
      <w:r w:rsidR="0007228B" w:rsidRPr="001E0BAA">
        <w:rPr>
          <w:rFonts w:ascii="HG丸ｺﾞｼｯｸM-PRO" w:eastAsia="HG丸ｺﾞｼｯｸM-PRO" w:hAnsi="ＭＳ ゴシック" w:hint="eastAsia"/>
          <w:sz w:val="22"/>
          <w:szCs w:val="22"/>
        </w:rPr>
        <w:t>者団体</w:t>
      </w:r>
    </w:p>
    <w:p w:rsidR="00065861" w:rsidRPr="001E0BAA" w:rsidRDefault="0007228B" w:rsidP="0058668E">
      <w:pPr>
        <w:rPr>
          <w:rFonts w:ascii="HG丸ｺﾞｼｯｸM-PRO" w:eastAsia="HG丸ｺﾞｼｯｸM-PRO" w:hAnsi="ＭＳ ゴシック"/>
          <w:sz w:val="22"/>
          <w:szCs w:val="22"/>
        </w:rPr>
      </w:pP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（３）</w:t>
      </w:r>
      <w:r w:rsidR="00744997" w:rsidRPr="001E0BAA">
        <w:rPr>
          <w:rFonts w:ascii="HG丸ｺﾞｼｯｸM-PRO" w:eastAsia="HG丸ｺﾞｼｯｸM-PRO" w:hAnsi="ＭＳ ゴシック" w:hint="eastAsia"/>
          <w:sz w:val="22"/>
          <w:szCs w:val="22"/>
        </w:rPr>
        <w:t>スポーツ少年団</w:t>
      </w:r>
      <w:r w:rsidR="00913639">
        <w:rPr>
          <w:rFonts w:ascii="HG丸ｺﾞｼｯｸM-PRO" w:eastAsia="HG丸ｺﾞｼｯｸM-PRO" w:hAnsi="ＭＳ ゴシック" w:hint="eastAsia"/>
          <w:sz w:val="22"/>
          <w:szCs w:val="22"/>
        </w:rPr>
        <w:t>等の児童に関する団体</w:t>
      </w:r>
    </w:p>
    <w:p w:rsidR="0007228B" w:rsidRPr="001E0BAA" w:rsidRDefault="0007228B" w:rsidP="0058668E">
      <w:pPr>
        <w:rPr>
          <w:rFonts w:ascii="HG丸ｺﾞｼｯｸM-PRO" w:eastAsia="HG丸ｺﾞｼｯｸM-PRO" w:hAnsi="ＭＳ ゴシック"/>
          <w:sz w:val="22"/>
          <w:szCs w:val="22"/>
        </w:rPr>
      </w:pP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（</w:t>
      </w:r>
      <w:r w:rsidR="00744997" w:rsidRPr="001E0BAA">
        <w:rPr>
          <w:rFonts w:ascii="HG丸ｺﾞｼｯｸM-PRO" w:eastAsia="HG丸ｺﾞｼｯｸM-PRO" w:hAnsi="ＭＳ ゴシック" w:hint="eastAsia"/>
          <w:sz w:val="22"/>
          <w:szCs w:val="22"/>
        </w:rPr>
        <w:t>４</w:t>
      </w: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）</w:t>
      </w:r>
      <w:r w:rsidR="00A01756" w:rsidRPr="001E0BAA">
        <w:rPr>
          <w:rFonts w:ascii="HG丸ｺﾞｼｯｸM-PRO" w:eastAsia="HG丸ｺﾞｼｯｸM-PRO" w:hAnsi="ＭＳ ゴシック" w:hint="eastAsia"/>
          <w:sz w:val="22"/>
          <w:szCs w:val="22"/>
        </w:rPr>
        <w:t>その他、社協会長が認める団体</w:t>
      </w:r>
    </w:p>
    <w:p w:rsidR="0007228B" w:rsidRPr="001E0BAA" w:rsidRDefault="0007228B" w:rsidP="0058668E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3601DA" w:rsidRPr="001E0BAA" w:rsidRDefault="003601DA" w:rsidP="0058668E">
      <w:pPr>
        <w:rPr>
          <w:rFonts w:ascii="HG丸ｺﾞｼｯｸM-PRO" w:eastAsia="HG丸ｺﾞｼｯｸM-PRO" w:hAnsi="ＭＳ ゴシック"/>
          <w:sz w:val="22"/>
          <w:szCs w:val="22"/>
        </w:rPr>
      </w:pP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（助成</w:t>
      </w:r>
      <w:r w:rsidR="004D7C72">
        <w:rPr>
          <w:rFonts w:ascii="HG丸ｺﾞｼｯｸM-PRO" w:eastAsia="HG丸ｺﾞｼｯｸM-PRO" w:hAnsi="ＭＳ ゴシック" w:hint="eastAsia"/>
          <w:sz w:val="22"/>
          <w:szCs w:val="22"/>
        </w:rPr>
        <w:t>の</w:t>
      </w: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対象事業）</w:t>
      </w:r>
    </w:p>
    <w:p w:rsidR="00744997" w:rsidRPr="001E0BAA" w:rsidRDefault="003601DA" w:rsidP="003601DA">
      <w:pPr>
        <w:ind w:left="220" w:hangingChars="100" w:hanging="220"/>
        <w:rPr>
          <w:rFonts w:ascii="HG丸ｺﾞｼｯｸM-PRO" w:eastAsia="HG丸ｺﾞｼｯｸM-PRO" w:hAnsi="ＭＳ ゴシック"/>
          <w:sz w:val="22"/>
          <w:szCs w:val="22"/>
        </w:rPr>
      </w:pP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 xml:space="preserve">第３条　</w:t>
      </w:r>
      <w:r w:rsidR="00744997" w:rsidRPr="001E0BAA">
        <w:rPr>
          <w:rFonts w:ascii="HG丸ｺﾞｼｯｸM-PRO" w:eastAsia="HG丸ｺﾞｼｯｸM-PRO" w:hAnsi="ＭＳ ゴシック" w:hint="eastAsia"/>
          <w:sz w:val="22"/>
          <w:szCs w:val="22"/>
        </w:rPr>
        <w:t>助成の対象事業</w:t>
      </w:r>
      <w:r w:rsidR="003A61D3" w:rsidRPr="001E0BAA">
        <w:rPr>
          <w:rFonts w:ascii="HG丸ｺﾞｼｯｸM-PRO" w:eastAsia="HG丸ｺﾞｼｯｸM-PRO" w:hAnsi="ＭＳ ゴシック" w:hint="eastAsia"/>
          <w:sz w:val="22"/>
          <w:szCs w:val="22"/>
        </w:rPr>
        <w:t>は、</w:t>
      </w:r>
      <w:r w:rsidR="00744997" w:rsidRPr="001E0BAA">
        <w:rPr>
          <w:rFonts w:ascii="HG丸ｺﾞｼｯｸM-PRO" w:eastAsia="HG丸ｺﾞｼｯｸM-PRO" w:hAnsi="ＭＳ ゴシック" w:hint="eastAsia"/>
          <w:sz w:val="22"/>
          <w:szCs w:val="22"/>
        </w:rPr>
        <w:t>行事の趣旨、内容が広く一般に市民を対象とし、次の各号のいずれかに該当すると認められるものとする。</w:t>
      </w:r>
    </w:p>
    <w:p w:rsidR="00744997" w:rsidRPr="001E0BAA" w:rsidRDefault="00D71E26" w:rsidP="0058668E">
      <w:pPr>
        <w:rPr>
          <w:rFonts w:ascii="HG丸ｺﾞｼｯｸM-PRO" w:eastAsia="HG丸ｺﾞｼｯｸM-PRO"/>
          <w:sz w:val="22"/>
        </w:rPr>
      </w:pP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（１）</w:t>
      </w:r>
      <w:r w:rsidR="00744997" w:rsidRPr="001E0BAA">
        <w:rPr>
          <w:rFonts w:ascii="HG丸ｺﾞｼｯｸM-PRO" w:eastAsia="HG丸ｺﾞｼｯｸM-PRO" w:hint="eastAsia"/>
          <w:sz w:val="22"/>
        </w:rPr>
        <w:t>教育、文化、芸術、国際交流、スポーツ等の普及、振興に寄与するもの</w:t>
      </w:r>
    </w:p>
    <w:p w:rsidR="0052300F" w:rsidRPr="001E0BAA" w:rsidRDefault="0052300F" w:rsidP="0058668E">
      <w:pPr>
        <w:rPr>
          <w:rFonts w:ascii="HG丸ｺﾞｼｯｸM-PRO" w:eastAsia="HG丸ｺﾞｼｯｸM-PRO"/>
          <w:sz w:val="22"/>
        </w:rPr>
      </w:pP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（２）</w:t>
      </w:r>
      <w:r w:rsidR="00744997" w:rsidRPr="001E0BAA">
        <w:rPr>
          <w:rFonts w:ascii="HG丸ｺﾞｼｯｸM-PRO" w:eastAsia="HG丸ｺﾞｼｯｸM-PRO" w:hint="eastAsia"/>
          <w:sz w:val="22"/>
        </w:rPr>
        <w:t>民生、福祉の増進に寄与するもの</w:t>
      </w:r>
    </w:p>
    <w:p w:rsidR="003601DA" w:rsidRPr="001E0BAA" w:rsidRDefault="004B1165" w:rsidP="0058668E">
      <w:pPr>
        <w:rPr>
          <w:rFonts w:ascii="HG丸ｺﾞｼｯｸM-PRO" w:eastAsia="HG丸ｺﾞｼｯｸM-PRO" w:hAnsi="ＭＳ ゴシック"/>
          <w:sz w:val="22"/>
          <w:szCs w:val="22"/>
        </w:rPr>
      </w:pP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（３</w:t>
      </w:r>
      <w:r w:rsidR="003601DA" w:rsidRPr="001E0BAA">
        <w:rPr>
          <w:rFonts w:ascii="HG丸ｺﾞｼｯｸM-PRO" w:eastAsia="HG丸ｺﾞｼｯｸM-PRO" w:hAnsi="ＭＳ ゴシック" w:hint="eastAsia"/>
          <w:sz w:val="22"/>
          <w:szCs w:val="22"/>
        </w:rPr>
        <w:t>）その他、</w:t>
      </w:r>
      <w:r w:rsidR="00744997" w:rsidRPr="001E0BAA">
        <w:rPr>
          <w:rFonts w:ascii="HG丸ｺﾞｼｯｸM-PRO" w:eastAsia="HG丸ｺﾞｼｯｸM-PRO" w:hAnsi="ＭＳ ゴシック" w:hint="eastAsia"/>
          <w:sz w:val="22"/>
          <w:szCs w:val="22"/>
        </w:rPr>
        <w:t>公益の増進に寄与すると</w:t>
      </w:r>
      <w:r w:rsidR="003601DA" w:rsidRPr="001E0BAA">
        <w:rPr>
          <w:rFonts w:ascii="HG丸ｺﾞｼｯｸM-PRO" w:eastAsia="HG丸ｺﾞｼｯｸM-PRO" w:hAnsi="ＭＳ ゴシック" w:hint="eastAsia"/>
          <w:sz w:val="22"/>
          <w:szCs w:val="22"/>
        </w:rPr>
        <w:t>認め</w:t>
      </w:r>
      <w:r w:rsidR="00744997" w:rsidRPr="001E0BAA">
        <w:rPr>
          <w:rFonts w:ascii="HG丸ｺﾞｼｯｸM-PRO" w:eastAsia="HG丸ｺﾞｼｯｸM-PRO" w:hAnsi="ＭＳ ゴシック" w:hint="eastAsia"/>
          <w:sz w:val="22"/>
          <w:szCs w:val="22"/>
        </w:rPr>
        <w:t>られるもの</w:t>
      </w:r>
    </w:p>
    <w:p w:rsidR="00744997" w:rsidRPr="001E0BAA" w:rsidRDefault="00744997" w:rsidP="00E32AC9">
      <w:pPr>
        <w:spacing w:afterLines="50" w:line="280" w:lineRule="exact"/>
        <w:ind w:leftChars="28" w:left="499" w:hangingChars="200" w:hanging="440"/>
        <w:rPr>
          <w:rFonts w:ascii="HG丸ｺﾞｼｯｸM-PRO" w:eastAsia="HG丸ｺﾞｼｯｸM-PRO"/>
          <w:sz w:val="22"/>
        </w:rPr>
      </w:pP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 xml:space="preserve">　※助成を</w:t>
      </w:r>
      <w:r w:rsidR="00913639">
        <w:rPr>
          <w:rFonts w:ascii="HG丸ｺﾞｼｯｸM-PRO" w:eastAsia="HG丸ｺﾞｼｯｸM-PRO" w:hAnsi="ＭＳ ゴシック" w:hint="eastAsia"/>
          <w:sz w:val="22"/>
          <w:szCs w:val="22"/>
        </w:rPr>
        <w:t>受ける</w:t>
      </w:r>
      <w:r w:rsidRPr="001E0BAA">
        <w:rPr>
          <w:rFonts w:ascii="HG丸ｺﾞｼｯｸM-PRO" w:eastAsia="HG丸ｺﾞｼｯｸM-PRO" w:hint="eastAsia"/>
          <w:sz w:val="22"/>
        </w:rPr>
        <w:t>場合は、開催冊子等へ伊勢市社会福祉</w:t>
      </w:r>
      <w:r w:rsidR="004143F8">
        <w:rPr>
          <w:rFonts w:ascii="HG丸ｺﾞｼｯｸM-PRO" w:eastAsia="HG丸ｺﾞｼｯｸM-PRO" w:hint="eastAsia"/>
          <w:sz w:val="22"/>
        </w:rPr>
        <w:t>協議会</w:t>
      </w:r>
      <w:r w:rsidRPr="001E0BAA">
        <w:rPr>
          <w:rFonts w:ascii="HG丸ｺﾞｼｯｸM-PRO" w:eastAsia="HG丸ｺﾞｼｯｸM-PRO" w:hint="eastAsia"/>
          <w:sz w:val="22"/>
        </w:rPr>
        <w:t>の法人名および事業紹介等を掲載できるスペース（</w:t>
      </w:r>
      <w:r w:rsidR="008963D8" w:rsidRPr="001E0BAA">
        <w:rPr>
          <w:rFonts w:ascii="HG丸ｺﾞｼｯｸM-PRO" w:eastAsia="HG丸ｺﾞｼｯｸM-PRO" w:hint="eastAsia"/>
          <w:sz w:val="22"/>
        </w:rPr>
        <w:t>Ａ４</w:t>
      </w:r>
      <w:r w:rsidRPr="001E0BAA">
        <w:rPr>
          <w:rFonts w:ascii="HG丸ｺﾞｼｯｸM-PRO" w:eastAsia="HG丸ｺﾞｼｯｸM-PRO" w:hint="eastAsia"/>
          <w:sz w:val="22"/>
        </w:rPr>
        <w:t>用紙</w:t>
      </w:r>
      <w:r w:rsidR="008963D8" w:rsidRPr="001E0BAA">
        <w:rPr>
          <w:rFonts w:ascii="HG丸ｺﾞｼｯｸM-PRO" w:eastAsia="HG丸ｺﾞｼｯｸM-PRO" w:hint="eastAsia"/>
          <w:sz w:val="22"/>
        </w:rPr>
        <w:t>１／５</w:t>
      </w:r>
      <w:r w:rsidRPr="001E0BAA">
        <w:rPr>
          <w:rFonts w:ascii="HG丸ｺﾞｼｯｸM-PRO" w:eastAsia="HG丸ｺﾞｼｯｸM-PRO" w:hint="eastAsia"/>
          <w:sz w:val="22"/>
        </w:rPr>
        <w:t>程度）を確保することを条件とする。</w:t>
      </w:r>
    </w:p>
    <w:p w:rsidR="00744997" w:rsidRPr="001E0BAA" w:rsidRDefault="00744997" w:rsidP="0058668E">
      <w:pPr>
        <w:rPr>
          <w:rFonts w:ascii="HG丸ｺﾞｼｯｸM-PRO" w:eastAsia="HG丸ｺﾞｼｯｸM-PRO" w:hAnsi="ＭＳ ゴシック"/>
          <w:sz w:val="22"/>
          <w:szCs w:val="22"/>
        </w:rPr>
      </w:pP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 xml:space="preserve">　※３年以上継続して、開催する見込みがあること。</w:t>
      </w:r>
    </w:p>
    <w:p w:rsidR="00744997" w:rsidRPr="001E0BAA" w:rsidRDefault="00744997" w:rsidP="0058668E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4D7C72" w:rsidRPr="001E0BAA" w:rsidRDefault="004D7C72" w:rsidP="004D7C72">
      <w:pPr>
        <w:rPr>
          <w:rFonts w:ascii="HG丸ｺﾞｼｯｸM-PRO" w:eastAsia="HG丸ｺﾞｼｯｸM-PRO"/>
          <w:sz w:val="22"/>
        </w:rPr>
      </w:pPr>
      <w:r w:rsidRPr="001E0BAA">
        <w:rPr>
          <w:rFonts w:ascii="HG丸ｺﾞｼｯｸM-PRO" w:eastAsia="HG丸ｺﾞｼｯｸM-PRO" w:hint="eastAsia"/>
          <w:sz w:val="22"/>
        </w:rPr>
        <w:t>（助成の対象外事業）</w:t>
      </w:r>
    </w:p>
    <w:p w:rsidR="004D7C72" w:rsidRPr="001E0BAA" w:rsidRDefault="004D7C72" w:rsidP="004D7C72">
      <w:pPr>
        <w:ind w:left="220" w:hangingChars="100" w:hanging="220"/>
        <w:rPr>
          <w:rFonts w:ascii="HG丸ｺﾞｼｯｸM-PRO" w:eastAsia="HG丸ｺﾞｼｯｸM-PRO"/>
          <w:sz w:val="22"/>
        </w:rPr>
      </w:pPr>
      <w:r w:rsidRPr="001E0BAA">
        <w:rPr>
          <w:rFonts w:ascii="HG丸ｺﾞｼｯｸM-PRO" w:eastAsia="HG丸ｺﾞｼｯｸM-PRO" w:hint="eastAsia"/>
          <w:sz w:val="22"/>
        </w:rPr>
        <w:t>第</w:t>
      </w:r>
      <w:r>
        <w:rPr>
          <w:rFonts w:ascii="HG丸ｺﾞｼｯｸM-PRO" w:eastAsia="HG丸ｺﾞｼｯｸM-PRO" w:hint="eastAsia"/>
          <w:sz w:val="22"/>
        </w:rPr>
        <w:t>４</w:t>
      </w:r>
      <w:r w:rsidRPr="001E0BAA">
        <w:rPr>
          <w:rFonts w:ascii="HG丸ｺﾞｼｯｸM-PRO" w:eastAsia="HG丸ｺﾞｼｯｸM-PRO" w:hint="eastAsia"/>
          <w:sz w:val="22"/>
        </w:rPr>
        <w:t>条　前項の基準を満たしても、次の各号のいずれかに該当する場合は、協賛金の支出を許可しないものとする。</w:t>
      </w:r>
    </w:p>
    <w:p w:rsidR="004D7C72" w:rsidRPr="001E0BAA" w:rsidRDefault="004D7C72" w:rsidP="004D7C72">
      <w:pPr>
        <w:rPr>
          <w:rFonts w:ascii="HG丸ｺﾞｼｯｸM-PRO" w:eastAsia="HG丸ｺﾞｼｯｸM-PRO"/>
          <w:sz w:val="22"/>
        </w:rPr>
      </w:pPr>
      <w:r w:rsidRPr="001E0BAA">
        <w:rPr>
          <w:rFonts w:ascii="HG丸ｺﾞｼｯｸM-PRO" w:eastAsia="HG丸ｺﾞｼｯｸM-PRO" w:hint="eastAsia"/>
          <w:sz w:val="22"/>
        </w:rPr>
        <w:t>（１）既存の協賛金を受け取る内容と重複するもの</w:t>
      </w:r>
    </w:p>
    <w:p w:rsidR="004D7C72" w:rsidRPr="001E0BAA" w:rsidRDefault="004D7C72" w:rsidP="004D7C72">
      <w:pPr>
        <w:rPr>
          <w:rFonts w:ascii="HG丸ｺﾞｼｯｸM-PRO" w:eastAsia="HG丸ｺﾞｼｯｸM-PRO"/>
          <w:sz w:val="22"/>
        </w:rPr>
      </w:pPr>
      <w:r w:rsidRPr="001E0BAA">
        <w:rPr>
          <w:rFonts w:ascii="HG丸ｺﾞｼｯｸM-PRO" w:eastAsia="HG丸ｺﾞｼｯｸM-PRO" w:hint="eastAsia"/>
          <w:sz w:val="22"/>
        </w:rPr>
        <w:t>（２）営利を主たる目的とするもの</w:t>
      </w:r>
    </w:p>
    <w:p w:rsidR="004D7C72" w:rsidRPr="001E0BAA" w:rsidRDefault="004D7C72" w:rsidP="004D7C72">
      <w:pPr>
        <w:rPr>
          <w:rFonts w:ascii="HG丸ｺﾞｼｯｸM-PRO" w:eastAsia="HG丸ｺﾞｼｯｸM-PRO"/>
          <w:sz w:val="22"/>
        </w:rPr>
      </w:pPr>
      <w:r w:rsidRPr="001E0BAA">
        <w:rPr>
          <w:rFonts w:ascii="HG丸ｺﾞｼｯｸM-PRO" w:eastAsia="HG丸ｺﾞｼｯｸM-PRO" w:hint="eastAsia"/>
          <w:sz w:val="22"/>
        </w:rPr>
        <w:t>（３）政治的・宗教的活動に関わるもの</w:t>
      </w:r>
    </w:p>
    <w:p w:rsidR="004D7C72" w:rsidRPr="001E0BAA" w:rsidRDefault="004D7C72" w:rsidP="004D7C72">
      <w:pPr>
        <w:rPr>
          <w:rFonts w:ascii="HG丸ｺﾞｼｯｸM-PRO" w:eastAsia="HG丸ｺﾞｼｯｸM-PRO"/>
          <w:sz w:val="22"/>
        </w:rPr>
      </w:pPr>
      <w:r w:rsidRPr="001E0BAA">
        <w:rPr>
          <w:rFonts w:ascii="HG丸ｺﾞｼｯｸM-PRO" w:eastAsia="HG丸ｺﾞｼｯｸM-PRO" w:hint="eastAsia"/>
          <w:sz w:val="22"/>
        </w:rPr>
        <w:t>（４）公序良俗に反するもの</w:t>
      </w:r>
    </w:p>
    <w:p w:rsidR="004D7C72" w:rsidRPr="001E0BAA" w:rsidRDefault="004D7C72" w:rsidP="004D7C72">
      <w:pPr>
        <w:rPr>
          <w:rFonts w:ascii="HG丸ｺﾞｼｯｸM-PRO" w:eastAsia="HG丸ｺﾞｼｯｸM-PRO"/>
          <w:sz w:val="22"/>
        </w:rPr>
      </w:pPr>
      <w:r w:rsidRPr="001E0BAA">
        <w:rPr>
          <w:rFonts w:ascii="HG丸ｺﾞｼｯｸM-PRO" w:eastAsia="HG丸ｺﾞｼｯｸM-PRO" w:hint="eastAsia"/>
          <w:sz w:val="22"/>
        </w:rPr>
        <w:t>（５）伊勢市社会福祉協議会の行政運営及び施策の方針に反するもの</w:t>
      </w:r>
    </w:p>
    <w:p w:rsidR="004D7C72" w:rsidRDefault="004D7C72" w:rsidP="004D7C72">
      <w:pPr>
        <w:rPr>
          <w:rFonts w:ascii="HG丸ｺﾞｼｯｸM-PRO" w:eastAsia="HG丸ｺﾞｼｯｸM-PRO"/>
          <w:sz w:val="22"/>
        </w:rPr>
      </w:pPr>
      <w:r w:rsidRPr="001E0BAA">
        <w:rPr>
          <w:rFonts w:ascii="HG丸ｺﾞｼｯｸM-PRO" w:eastAsia="HG丸ｺﾞｼｯｸM-PRO" w:hint="eastAsia"/>
          <w:sz w:val="22"/>
        </w:rPr>
        <w:t>（６）実施場所が市外のもの（特別な事情があるものを除く。）</w:t>
      </w:r>
    </w:p>
    <w:p w:rsidR="00913639" w:rsidRPr="001E0BAA" w:rsidRDefault="00913639" w:rsidP="004D7C72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（７）伊勢市の住民が半数以上、参加しないもの</w:t>
      </w:r>
    </w:p>
    <w:p w:rsidR="004D7C72" w:rsidRPr="001E0BAA" w:rsidRDefault="00913639" w:rsidP="004D7C72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（８</w:t>
      </w:r>
      <w:r w:rsidR="004D7C72" w:rsidRPr="001E0BAA">
        <w:rPr>
          <w:rFonts w:ascii="HG丸ｺﾞｼｯｸM-PRO" w:eastAsia="HG丸ｺﾞｼｯｸM-PRO" w:hAnsi="ＭＳ ゴシック" w:hint="eastAsia"/>
          <w:sz w:val="22"/>
          <w:szCs w:val="22"/>
        </w:rPr>
        <w:t>）その他、社会通念上、社協の協賛金</w:t>
      </w:r>
      <w:r w:rsidR="00550AD0">
        <w:rPr>
          <w:rFonts w:ascii="HG丸ｺﾞｼｯｸM-PRO" w:eastAsia="HG丸ｺﾞｼｯｸM-PRO" w:hAnsi="ＭＳ ゴシック" w:hint="eastAsia"/>
          <w:sz w:val="22"/>
          <w:szCs w:val="22"/>
        </w:rPr>
        <w:t>助成</w:t>
      </w:r>
      <w:r w:rsidR="004D7C72" w:rsidRPr="001E0BAA">
        <w:rPr>
          <w:rFonts w:ascii="HG丸ｺﾞｼｯｸM-PRO" w:eastAsia="HG丸ｺﾞｼｯｸM-PRO" w:hAnsi="ＭＳ ゴシック" w:hint="eastAsia"/>
          <w:sz w:val="22"/>
          <w:szCs w:val="22"/>
        </w:rPr>
        <w:t>が適当でないと認められるもの</w:t>
      </w:r>
    </w:p>
    <w:p w:rsidR="004D7C72" w:rsidRDefault="004D7C72" w:rsidP="0058668E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DE0917" w:rsidRPr="001E0BAA" w:rsidRDefault="00DE0917" w:rsidP="0058668E">
      <w:pPr>
        <w:rPr>
          <w:rFonts w:ascii="HG丸ｺﾞｼｯｸM-PRO" w:eastAsia="HG丸ｺﾞｼｯｸM-PRO" w:hAnsi="ＭＳ ゴシック"/>
          <w:sz w:val="22"/>
          <w:szCs w:val="22"/>
        </w:rPr>
      </w:pP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（助成</w:t>
      </w:r>
      <w:r w:rsidR="004D7C72">
        <w:rPr>
          <w:rFonts w:ascii="HG丸ｺﾞｼｯｸM-PRO" w:eastAsia="HG丸ｺﾞｼｯｸM-PRO" w:hAnsi="ＭＳ ゴシック" w:hint="eastAsia"/>
          <w:sz w:val="22"/>
          <w:szCs w:val="22"/>
        </w:rPr>
        <w:t>の</w:t>
      </w: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対象経費）</w:t>
      </w:r>
    </w:p>
    <w:p w:rsidR="00DE0917" w:rsidRPr="001E0BAA" w:rsidRDefault="004D7C72" w:rsidP="00BE6C92">
      <w:pPr>
        <w:ind w:left="220" w:hangingChars="100" w:hanging="22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第５</w:t>
      </w:r>
      <w:r w:rsidR="00DE0917" w:rsidRPr="001E0BAA">
        <w:rPr>
          <w:rFonts w:ascii="HG丸ｺﾞｼｯｸM-PRO" w:eastAsia="HG丸ｺﾞｼｯｸM-PRO" w:hAnsi="ＭＳ ゴシック" w:hint="eastAsia"/>
          <w:sz w:val="22"/>
          <w:szCs w:val="22"/>
        </w:rPr>
        <w:t>条　助成金の交付の対象となる経費は、団体が</w:t>
      </w:r>
      <w:r w:rsidR="000B4FA1" w:rsidRPr="001E0BAA">
        <w:rPr>
          <w:rFonts w:ascii="HG丸ｺﾞｼｯｸM-PRO" w:eastAsia="HG丸ｺﾞｼｯｸM-PRO" w:hAnsi="ＭＳ ゴシック" w:hint="eastAsia"/>
          <w:sz w:val="22"/>
          <w:szCs w:val="22"/>
        </w:rPr>
        <w:t>対象事業を実施するために直接要する経費であって、次の各号に掲げる</w:t>
      </w:r>
      <w:r w:rsidR="00DE0917" w:rsidRPr="001E0BAA">
        <w:rPr>
          <w:rFonts w:ascii="HG丸ｺﾞｼｯｸM-PRO" w:eastAsia="HG丸ｺﾞｼｯｸM-PRO" w:hAnsi="ＭＳ ゴシック" w:hint="eastAsia"/>
          <w:sz w:val="22"/>
          <w:szCs w:val="22"/>
        </w:rPr>
        <w:t>ものとする。</w:t>
      </w:r>
    </w:p>
    <w:p w:rsidR="004D492B" w:rsidRPr="001E0BAA" w:rsidRDefault="004D492B" w:rsidP="0058668E">
      <w:pPr>
        <w:rPr>
          <w:rFonts w:ascii="HG丸ｺﾞｼｯｸM-PRO" w:eastAsia="HG丸ｺﾞｼｯｸM-PRO" w:hAnsi="ＭＳ ゴシック"/>
          <w:sz w:val="22"/>
          <w:szCs w:val="22"/>
        </w:rPr>
      </w:pP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（１）</w:t>
      </w:r>
      <w:r w:rsidR="00744997" w:rsidRPr="001E0BAA">
        <w:rPr>
          <w:rFonts w:ascii="HG丸ｺﾞｼｯｸM-PRO" w:eastAsia="HG丸ｺﾞｼｯｸM-PRO" w:hAnsi="ＭＳ ゴシック" w:hint="eastAsia"/>
          <w:sz w:val="22"/>
          <w:szCs w:val="22"/>
        </w:rPr>
        <w:t>景品、</w:t>
      </w: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消耗品費</w:t>
      </w:r>
      <w:r w:rsidR="00AB2FF5" w:rsidRPr="001E0BAA">
        <w:rPr>
          <w:rFonts w:ascii="HG丸ｺﾞｼｯｸM-PRO" w:eastAsia="HG丸ｺﾞｼｯｸM-PRO" w:hAnsi="ＭＳ ゴシック" w:hint="eastAsia"/>
          <w:sz w:val="22"/>
          <w:szCs w:val="22"/>
        </w:rPr>
        <w:t>及び材料費</w:t>
      </w:r>
    </w:p>
    <w:p w:rsidR="00DE0917" w:rsidRPr="001E0BAA" w:rsidRDefault="00BA1D0A" w:rsidP="0058668E">
      <w:pPr>
        <w:rPr>
          <w:rFonts w:ascii="HG丸ｺﾞｼｯｸM-PRO" w:eastAsia="HG丸ｺﾞｼｯｸM-PRO" w:hAnsi="ＭＳ ゴシック"/>
          <w:sz w:val="22"/>
          <w:szCs w:val="22"/>
        </w:rPr>
      </w:pP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（</w:t>
      </w:r>
      <w:r w:rsidR="001C4821" w:rsidRPr="001E0BAA">
        <w:rPr>
          <w:rFonts w:ascii="HG丸ｺﾞｼｯｸM-PRO" w:eastAsia="HG丸ｺﾞｼｯｸM-PRO" w:hAnsi="ＭＳ ゴシック" w:hint="eastAsia"/>
          <w:sz w:val="22"/>
          <w:szCs w:val="22"/>
        </w:rPr>
        <w:t>２</w:t>
      </w: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）</w:t>
      </w:r>
      <w:r w:rsidR="00597764" w:rsidRPr="001E0BAA">
        <w:rPr>
          <w:rFonts w:ascii="HG丸ｺﾞｼｯｸM-PRO" w:eastAsia="HG丸ｺﾞｼｯｸM-PRO" w:hAnsi="ＭＳ ゴシック" w:hint="eastAsia"/>
          <w:sz w:val="22"/>
          <w:szCs w:val="22"/>
        </w:rPr>
        <w:t>使用料及び</w:t>
      </w:r>
      <w:r w:rsidR="00BE6C92" w:rsidRPr="001E0BAA">
        <w:rPr>
          <w:rFonts w:ascii="HG丸ｺﾞｼｯｸM-PRO" w:eastAsia="HG丸ｺﾞｼｯｸM-PRO" w:hAnsi="ＭＳ ゴシック" w:hint="eastAsia"/>
          <w:sz w:val="22"/>
          <w:szCs w:val="22"/>
        </w:rPr>
        <w:t>賃借料</w:t>
      </w:r>
    </w:p>
    <w:p w:rsidR="00BE6C92" w:rsidRPr="001E0BAA" w:rsidRDefault="001C4821" w:rsidP="0058668E">
      <w:pPr>
        <w:rPr>
          <w:rFonts w:ascii="HG丸ｺﾞｼｯｸM-PRO" w:eastAsia="HG丸ｺﾞｼｯｸM-PRO" w:hAnsi="ＭＳ ゴシック"/>
          <w:sz w:val="22"/>
          <w:szCs w:val="22"/>
        </w:rPr>
      </w:pP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（</w:t>
      </w:r>
      <w:r w:rsidR="00744997" w:rsidRPr="001E0BAA">
        <w:rPr>
          <w:rFonts w:ascii="HG丸ｺﾞｼｯｸM-PRO" w:eastAsia="HG丸ｺﾞｼｯｸM-PRO" w:hAnsi="ＭＳ ゴシック" w:hint="eastAsia"/>
          <w:sz w:val="22"/>
          <w:szCs w:val="22"/>
        </w:rPr>
        <w:t>３</w:t>
      </w:r>
      <w:r w:rsidR="004D492B" w:rsidRPr="001E0BAA">
        <w:rPr>
          <w:rFonts w:ascii="HG丸ｺﾞｼｯｸM-PRO" w:eastAsia="HG丸ｺﾞｼｯｸM-PRO" w:hAnsi="ＭＳ ゴシック" w:hint="eastAsia"/>
          <w:sz w:val="22"/>
          <w:szCs w:val="22"/>
        </w:rPr>
        <w:t>）</w:t>
      </w:r>
      <w:r w:rsidR="00BE6C92" w:rsidRPr="001E0BAA">
        <w:rPr>
          <w:rFonts w:ascii="HG丸ｺﾞｼｯｸM-PRO" w:eastAsia="HG丸ｺﾞｼｯｸM-PRO" w:hAnsi="ＭＳ ゴシック" w:hint="eastAsia"/>
          <w:sz w:val="22"/>
          <w:szCs w:val="22"/>
        </w:rPr>
        <w:t>その他</w:t>
      </w:r>
      <w:r w:rsidR="000B4FA1" w:rsidRPr="001E0BAA">
        <w:rPr>
          <w:rFonts w:ascii="HG丸ｺﾞｼｯｸM-PRO" w:eastAsia="HG丸ｺﾞｼｯｸM-PRO" w:hAnsi="ＭＳ ゴシック" w:hint="eastAsia"/>
          <w:sz w:val="22"/>
          <w:szCs w:val="22"/>
        </w:rPr>
        <w:t>、</w:t>
      </w:r>
      <w:r w:rsidR="00BE6C92" w:rsidRPr="001E0BAA">
        <w:rPr>
          <w:rFonts w:ascii="HG丸ｺﾞｼｯｸM-PRO" w:eastAsia="HG丸ｺﾞｼｯｸM-PRO" w:hAnsi="ＭＳ ゴシック" w:hint="eastAsia"/>
          <w:sz w:val="22"/>
          <w:szCs w:val="22"/>
        </w:rPr>
        <w:t>社協会長が必要と認める経費</w:t>
      </w:r>
    </w:p>
    <w:p w:rsidR="00105C48" w:rsidRPr="001E0BAA" w:rsidRDefault="00105C48" w:rsidP="00105C48">
      <w:pPr>
        <w:rPr>
          <w:rFonts w:ascii="HG丸ｺﾞｼｯｸM-PRO" w:eastAsia="HG丸ｺﾞｼｯｸM-PRO"/>
          <w:sz w:val="22"/>
        </w:rPr>
      </w:pPr>
    </w:p>
    <w:p w:rsidR="00C97E0A" w:rsidRPr="001E0BAA" w:rsidRDefault="003601DA" w:rsidP="00117AB8">
      <w:pPr>
        <w:rPr>
          <w:rFonts w:ascii="HG丸ｺﾞｼｯｸM-PRO" w:eastAsia="HG丸ｺﾞｼｯｸM-PRO" w:hAnsi="ＭＳ ゴシック"/>
          <w:sz w:val="22"/>
          <w:szCs w:val="22"/>
        </w:rPr>
      </w:pP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（助成の申請</w:t>
      </w:r>
      <w:r w:rsidR="00E26CA4" w:rsidRPr="001E0BAA">
        <w:rPr>
          <w:rFonts w:ascii="HG丸ｺﾞｼｯｸM-PRO" w:eastAsia="HG丸ｺﾞｼｯｸM-PRO" w:hAnsi="ＭＳ ゴシック" w:hint="eastAsia"/>
          <w:sz w:val="22"/>
          <w:szCs w:val="22"/>
        </w:rPr>
        <w:t>）</w:t>
      </w:r>
    </w:p>
    <w:p w:rsidR="00891242" w:rsidRPr="001E0BAA" w:rsidRDefault="00105C48" w:rsidP="00105C48">
      <w:pPr>
        <w:ind w:left="220" w:hangingChars="100" w:hanging="220"/>
        <w:rPr>
          <w:rFonts w:ascii="HG丸ｺﾞｼｯｸM-PRO" w:eastAsia="HG丸ｺﾞｼｯｸM-PRO" w:hAnsi="ＭＳ ゴシック"/>
          <w:sz w:val="22"/>
          <w:szCs w:val="22"/>
        </w:rPr>
      </w:pP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第６</w:t>
      </w:r>
      <w:r w:rsidR="00891242" w:rsidRPr="001E0BAA">
        <w:rPr>
          <w:rFonts w:ascii="HG丸ｺﾞｼｯｸM-PRO" w:eastAsia="HG丸ｺﾞｼｯｸM-PRO" w:hAnsi="ＭＳ ゴシック" w:hint="eastAsia"/>
          <w:sz w:val="22"/>
          <w:szCs w:val="22"/>
        </w:rPr>
        <w:t>条　助成を受けようとする団体は、</w:t>
      </w: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伊勢市社会福祉協議会協賛金助成</w:t>
      </w:r>
      <w:r w:rsidR="00891242" w:rsidRPr="001E0BAA">
        <w:rPr>
          <w:rFonts w:ascii="HG丸ｺﾞｼｯｸM-PRO" w:eastAsia="HG丸ｺﾞｼｯｸM-PRO" w:hAnsi="ＭＳ ゴシック" w:hint="eastAsia"/>
          <w:sz w:val="22"/>
          <w:szCs w:val="22"/>
        </w:rPr>
        <w:t>申請書（様式</w:t>
      </w:r>
      <w:r w:rsidR="00E2701D" w:rsidRPr="001E0BAA">
        <w:rPr>
          <w:rFonts w:ascii="HG丸ｺﾞｼｯｸM-PRO" w:eastAsia="HG丸ｺﾞｼｯｸM-PRO" w:hAnsi="ＭＳ ゴシック" w:hint="eastAsia"/>
          <w:sz w:val="22"/>
          <w:szCs w:val="22"/>
        </w:rPr>
        <w:t>第</w:t>
      </w:r>
      <w:r w:rsidR="0000566C" w:rsidRPr="001E0BAA">
        <w:rPr>
          <w:rFonts w:ascii="HG丸ｺﾞｼｯｸM-PRO" w:eastAsia="HG丸ｺﾞｼｯｸM-PRO" w:hAnsi="ＭＳ ゴシック" w:hint="eastAsia"/>
          <w:sz w:val="22"/>
          <w:szCs w:val="22"/>
        </w:rPr>
        <w:t>１</w:t>
      </w:r>
      <w:r w:rsidR="00B22530" w:rsidRPr="001E0BAA">
        <w:rPr>
          <w:rFonts w:ascii="HG丸ｺﾞｼｯｸM-PRO" w:eastAsia="HG丸ｺﾞｼｯｸM-PRO" w:hAnsi="ＭＳ ゴシック" w:hint="eastAsia"/>
          <w:sz w:val="22"/>
          <w:szCs w:val="22"/>
        </w:rPr>
        <w:t>号</w:t>
      </w:r>
      <w:r w:rsidR="00891242" w:rsidRPr="001E0BAA">
        <w:rPr>
          <w:rFonts w:ascii="HG丸ｺﾞｼｯｸM-PRO" w:eastAsia="HG丸ｺﾞｼｯｸM-PRO" w:hAnsi="ＭＳ ゴシック" w:hint="eastAsia"/>
          <w:sz w:val="22"/>
          <w:szCs w:val="22"/>
        </w:rPr>
        <w:t>）を</w:t>
      </w:r>
      <w:r w:rsidR="003601DA" w:rsidRPr="001E0BAA">
        <w:rPr>
          <w:rFonts w:ascii="HG丸ｺﾞｼｯｸM-PRO" w:eastAsia="HG丸ｺﾞｼｯｸM-PRO" w:hAnsi="ＭＳ ゴシック" w:hint="eastAsia"/>
          <w:sz w:val="22"/>
          <w:szCs w:val="22"/>
        </w:rPr>
        <w:t>社協会長へ</w:t>
      </w:r>
      <w:r w:rsidR="00891242" w:rsidRPr="001E0BAA">
        <w:rPr>
          <w:rFonts w:ascii="HG丸ｺﾞｼｯｸM-PRO" w:eastAsia="HG丸ｺﾞｼｯｸM-PRO" w:hAnsi="ＭＳ ゴシック" w:hint="eastAsia"/>
          <w:sz w:val="22"/>
          <w:szCs w:val="22"/>
        </w:rPr>
        <w:t>提出する。</w:t>
      </w:r>
    </w:p>
    <w:p w:rsidR="00891242" w:rsidRPr="001E0BAA" w:rsidRDefault="00891242" w:rsidP="00BA1D0A">
      <w:pPr>
        <w:ind w:left="220" w:hangingChars="100" w:hanging="220"/>
        <w:rPr>
          <w:rFonts w:ascii="HG丸ｺﾞｼｯｸM-PRO" w:eastAsia="HG丸ｺﾞｼｯｸM-PRO" w:hAnsi="ＭＳ ゴシック"/>
          <w:sz w:val="22"/>
          <w:szCs w:val="22"/>
        </w:rPr>
      </w:pPr>
    </w:p>
    <w:p w:rsidR="00891242" w:rsidRPr="001E0BAA" w:rsidRDefault="00891242" w:rsidP="00BA1D0A">
      <w:pPr>
        <w:ind w:left="220" w:hangingChars="100" w:hanging="220"/>
        <w:rPr>
          <w:rFonts w:ascii="HG丸ｺﾞｼｯｸM-PRO" w:eastAsia="HG丸ｺﾞｼｯｸM-PRO" w:hAnsi="ＭＳ ゴシック"/>
          <w:sz w:val="22"/>
          <w:szCs w:val="22"/>
        </w:rPr>
      </w:pP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（助成の決定）</w:t>
      </w:r>
    </w:p>
    <w:p w:rsidR="003601DA" w:rsidRPr="001E0BAA" w:rsidRDefault="00105C48" w:rsidP="00D6565E">
      <w:pPr>
        <w:ind w:left="220" w:hangingChars="100" w:hanging="220"/>
        <w:rPr>
          <w:rFonts w:ascii="HG丸ｺﾞｼｯｸM-PRO" w:eastAsia="HG丸ｺﾞｼｯｸM-PRO" w:hAnsi="ＭＳ ゴシック"/>
          <w:sz w:val="22"/>
          <w:szCs w:val="22"/>
        </w:rPr>
      </w:pP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第７</w:t>
      </w:r>
      <w:r w:rsidR="00E26CA4" w:rsidRPr="001E0BAA">
        <w:rPr>
          <w:rFonts w:ascii="HG丸ｺﾞｼｯｸM-PRO" w:eastAsia="HG丸ｺﾞｼｯｸM-PRO" w:hAnsi="ＭＳ ゴシック" w:hint="eastAsia"/>
          <w:sz w:val="22"/>
          <w:szCs w:val="22"/>
        </w:rPr>
        <w:t xml:space="preserve">条　</w:t>
      </w:r>
      <w:r w:rsidR="0049215A" w:rsidRPr="001E0BAA">
        <w:rPr>
          <w:rFonts w:ascii="HG丸ｺﾞｼｯｸM-PRO" w:eastAsia="HG丸ｺﾞｼｯｸM-PRO" w:hAnsi="ＭＳ ゴシック" w:hint="eastAsia"/>
          <w:sz w:val="22"/>
          <w:szCs w:val="22"/>
        </w:rPr>
        <w:t>社協</w:t>
      </w:r>
      <w:r w:rsidR="00597764" w:rsidRPr="001E0BAA">
        <w:rPr>
          <w:rFonts w:ascii="HG丸ｺﾞｼｯｸM-PRO" w:eastAsia="HG丸ｺﾞｼｯｸM-PRO" w:hAnsi="ＭＳ ゴシック" w:hint="eastAsia"/>
          <w:sz w:val="22"/>
          <w:szCs w:val="22"/>
        </w:rPr>
        <w:t>会長が前条の申請書</w:t>
      </w:r>
      <w:r w:rsidR="00891242" w:rsidRPr="001E0BAA">
        <w:rPr>
          <w:rFonts w:ascii="HG丸ｺﾞｼｯｸM-PRO" w:eastAsia="HG丸ｺﾞｼｯｸM-PRO" w:hAnsi="ＭＳ ゴシック" w:hint="eastAsia"/>
          <w:sz w:val="22"/>
          <w:szCs w:val="22"/>
        </w:rPr>
        <w:t>を受理したときは、</w:t>
      </w:r>
      <w:r w:rsidR="00597764" w:rsidRPr="001E0BAA">
        <w:rPr>
          <w:rFonts w:ascii="HG丸ｺﾞｼｯｸM-PRO" w:eastAsia="HG丸ｺﾞｼｯｸM-PRO" w:hAnsi="ＭＳ ゴシック" w:hint="eastAsia"/>
          <w:sz w:val="22"/>
          <w:szCs w:val="22"/>
        </w:rPr>
        <w:t>その内容を</w:t>
      </w:r>
      <w:r w:rsidR="00891242" w:rsidRPr="001E0BAA">
        <w:rPr>
          <w:rFonts w:ascii="HG丸ｺﾞｼｯｸM-PRO" w:eastAsia="HG丸ｺﾞｼｯｸM-PRO" w:hAnsi="ＭＳ ゴシック" w:hint="eastAsia"/>
          <w:sz w:val="22"/>
          <w:szCs w:val="22"/>
        </w:rPr>
        <w:t>審査し</w:t>
      </w:r>
      <w:r w:rsidR="00597764" w:rsidRPr="001E0BAA">
        <w:rPr>
          <w:rFonts w:ascii="HG丸ｺﾞｼｯｸM-PRO" w:eastAsia="HG丸ｺﾞｼｯｸM-PRO" w:hAnsi="ＭＳ ゴシック" w:hint="eastAsia"/>
          <w:sz w:val="22"/>
          <w:szCs w:val="22"/>
        </w:rPr>
        <w:t>て助成の適否を決定し</w:t>
      </w:r>
      <w:r w:rsidR="00891242" w:rsidRPr="001E0BAA">
        <w:rPr>
          <w:rFonts w:ascii="HG丸ｺﾞｼｯｸM-PRO" w:eastAsia="HG丸ｺﾞｼｯｸM-PRO" w:hAnsi="ＭＳ ゴシック" w:hint="eastAsia"/>
          <w:sz w:val="22"/>
          <w:szCs w:val="22"/>
        </w:rPr>
        <w:t>、</w:t>
      </w: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伊勢市社会福祉協議会協賛金助成</w:t>
      </w:r>
      <w:r w:rsidR="00B54CBD">
        <w:rPr>
          <w:rFonts w:ascii="HG丸ｺﾞｼｯｸM-PRO" w:eastAsia="HG丸ｺﾞｼｯｸM-PRO" w:hAnsi="ＭＳ ゴシック" w:hint="eastAsia"/>
          <w:sz w:val="22"/>
          <w:szCs w:val="22"/>
        </w:rPr>
        <w:t>決</w:t>
      </w:r>
      <w:r w:rsidR="00341EB2" w:rsidRPr="001E0BAA">
        <w:rPr>
          <w:rFonts w:ascii="HG丸ｺﾞｼｯｸM-PRO" w:eastAsia="HG丸ｺﾞｼｯｸM-PRO" w:hAnsi="ＭＳ ゴシック" w:hint="eastAsia"/>
          <w:sz w:val="22"/>
          <w:szCs w:val="22"/>
        </w:rPr>
        <w:t>定通知書（様式</w:t>
      </w:r>
      <w:r w:rsidR="00E2701D" w:rsidRPr="001E0BAA">
        <w:rPr>
          <w:rFonts w:ascii="HG丸ｺﾞｼｯｸM-PRO" w:eastAsia="HG丸ｺﾞｼｯｸM-PRO" w:hAnsi="ＭＳ ゴシック" w:hint="eastAsia"/>
          <w:sz w:val="22"/>
          <w:szCs w:val="22"/>
        </w:rPr>
        <w:t>第</w:t>
      </w:r>
      <w:r w:rsidR="001A4935" w:rsidRPr="001E0BAA">
        <w:rPr>
          <w:rFonts w:ascii="HG丸ｺﾞｼｯｸM-PRO" w:eastAsia="HG丸ｺﾞｼｯｸM-PRO" w:hAnsi="ＭＳ ゴシック" w:hint="eastAsia"/>
          <w:sz w:val="22"/>
          <w:szCs w:val="22"/>
        </w:rPr>
        <w:t>２</w:t>
      </w:r>
      <w:r w:rsidR="00E2701D" w:rsidRPr="001E0BAA">
        <w:rPr>
          <w:rFonts w:ascii="HG丸ｺﾞｼｯｸM-PRO" w:eastAsia="HG丸ｺﾞｼｯｸM-PRO" w:hAnsi="ＭＳ ゴシック" w:hint="eastAsia"/>
          <w:sz w:val="22"/>
          <w:szCs w:val="22"/>
        </w:rPr>
        <w:t>号</w:t>
      </w:r>
      <w:r w:rsidR="00597764" w:rsidRPr="001E0BAA">
        <w:rPr>
          <w:rFonts w:ascii="HG丸ｺﾞｼｯｸM-PRO" w:eastAsia="HG丸ｺﾞｼｯｸM-PRO" w:hAnsi="ＭＳ ゴシック" w:hint="eastAsia"/>
          <w:sz w:val="22"/>
          <w:szCs w:val="22"/>
        </w:rPr>
        <w:t>－１</w:t>
      </w:r>
      <w:r w:rsidR="007A305D" w:rsidRPr="001E0BAA">
        <w:rPr>
          <w:rFonts w:ascii="HG丸ｺﾞｼｯｸM-PRO" w:eastAsia="HG丸ｺﾞｼｯｸM-PRO" w:hAnsi="ＭＳ ゴシック" w:hint="eastAsia"/>
          <w:sz w:val="22"/>
          <w:szCs w:val="22"/>
        </w:rPr>
        <w:t>）または</w:t>
      </w: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伊勢市社会福祉協議会協賛金助成</w:t>
      </w:r>
      <w:r w:rsidR="00B54CBD">
        <w:rPr>
          <w:rFonts w:ascii="HG丸ｺﾞｼｯｸM-PRO" w:eastAsia="HG丸ｺﾞｼｯｸM-PRO" w:hAnsi="ＭＳ ゴシック" w:hint="eastAsia"/>
          <w:sz w:val="22"/>
          <w:szCs w:val="22"/>
        </w:rPr>
        <w:t>不交付決定</w:t>
      </w:r>
      <w:r w:rsidR="007A305D" w:rsidRPr="001E0BAA">
        <w:rPr>
          <w:rFonts w:ascii="HG丸ｺﾞｼｯｸM-PRO" w:eastAsia="HG丸ｺﾞｼｯｸM-PRO" w:hAnsi="ＭＳ ゴシック" w:hint="eastAsia"/>
          <w:sz w:val="22"/>
          <w:szCs w:val="22"/>
        </w:rPr>
        <w:t>通知書（様式第２号－</w:t>
      </w:r>
      <w:r w:rsidR="00597764" w:rsidRPr="001E0BAA">
        <w:rPr>
          <w:rFonts w:ascii="HG丸ｺﾞｼｯｸM-PRO" w:eastAsia="HG丸ｺﾞｼｯｸM-PRO" w:hAnsi="ＭＳ ゴシック" w:hint="eastAsia"/>
          <w:sz w:val="22"/>
          <w:szCs w:val="22"/>
        </w:rPr>
        <w:t>２</w:t>
      </w:r>
      <w:r w:rsidR="00341EB2" w:rsidRPr="001E0BAA">
        <w:rPr>
          <w:rFonts w:ascii="HG丸ｺﾞｼｯｸM-PRO" w:eastAsia="HG丸ｺﾞｼｯｸM-PRO" w:hAnsi="ＭＳ ゴシック" w:hint="eastAsia"/>
          <w:sz w:val="22"/>
          <w:szCs w:val="22"/>
        </w:rPr>
        <w:t>）</w:t>
      </w: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を</w:t>
      </w:r>
      <w:r w:rsidR="00597764" w:rsidRPr="001E0BAA">
        <w:rPr>
          <w:rFonts w:ascii="HG丸ｺﾞｼｯｸM-PRO" w:eastAsia="HG丸ｺﾞｼｯｸM-PRO" w:hAnsi="ＭＳ ゴシック" w:hint="eastAsia"/>
          <w:sz w:val="22"/>
          <w:szCs w:val="22"/>
        </w:rPr>
        <w:t>団体へ</w:t>
      </w:r>
      <w:r w:rsidR="00341EB2" w:rsidRPr="001E0BAA">
        <w:rPr>
          <w:rFonts w:ascii="HG丸ｺﾞｼｯｸM-PRO" w:eastAsia="HG丸ｺﾞｼｯｸM-PRO" w:hAnsi="ＭＳ ゴシック" w:hint="eastAsia"/>
          <w:sz w:val="22"/>
          <w:szCs w:val="22"/>
        </w:rPr>
        <w:t>通知する。</w:t>
      </w:r>
    </w:p>
    <w:p w:rsidR="00B22530" w:rsidRPr="001E0BAA" w:rsidRDefault="00B22530" w:rsidP="00105C48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2E4905" w:rsidRPr="001E0BAA" w:rsidRDefault="00117AB8" w:rsidP="0058668E">
      <w:pPr>
        <w:rPr>
          <w:rFonts w:ascii="HG丸ｺﾞｼｯｸM-PRO" w:eastAsia="HG丸ｺﾞｼｯｸM-PRO" w:hAnsi="ＭＳ ゴシック"/>
          <w:sz w:val="22"/>
          <w:szCs w:val="22"/>
        </w:rPr>
      </w:pP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（</w:t>
      </w:r>
      <w:r w:rsidR="003877E7" w:rsidRPr="001E0BAA">
        <w:rPr>
          <w:rFonts w:ascii="HG丸ｺﾞｼｯｸM-PRO" w:eastAsia="HG丸ｺﾞｼｯｸM-PRO" w:hAnsi="ＭＳ ゴシック" w:hint="eastAsia"/>
          <w:sz w:val="22"/>
          <w:szCs w:val="22"/>
        </w:rPr>
        <w:t>事業の</w:t>
      </w: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報告）</w:t>
      </w:r>
    </w:p>
    <w:p w:rsidR="004E0DB5" w:rsidRPr="001E0BAA" w:rsidRDefault="00341EB2" w:rsidP="003877E7">
      <w:pPr>
        <w:ind w:left="220" w:hangingChars="100" w:hanging="220"/>
        <w:rPr>
          <w:rFonts w:ascii="HG丸ｺﾞｼｯｸM-PRO" w:eastAsia="HG丸ｺﾞｼｯｸM-PRO" w:hAnsi="ＭＳ ゴシック"/>
          <w:sz w:val="22"/>
          <w:szCs w:val="22"/>
        </w:rPr>
      </w:pP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第</w:t>
      </w:r>
      <w:r w:rsidR="00105C48" w:rsidRPr="001E0BAA">
        <w:rPr>
          <w:rFonts w:ascii="HG丸ｺﾞｼｯｸM-PRO" w:eastAsia="HG丸ｺﾞｼｯｸM-PRO" w:hAnsi="ＭＳ ゴシック" w:hint="eastAsia"/>
          <w:sz w:val="22"/>
          <w:szCs w:val="22"/>
        </w:rPr>
        <w:t>８</w:t>
      </w:r>
      <w:r w:rsidR="00117AB8" w:rsidRPr="001E0BAA">
        <w:rPr>
          <w:rFonts w:ascii="HG丸ｺﾞｼｯｸM-PRO" w:eastAsia="HG丸ｺﾞｼｯｸM-PRO" w:hAnsi="ＭＳ ゴシック" w:hint="eastAsia"/>
          <w:sz w:val="22"/>
          <w:szCs w:val="22"/>
        </w:rPr>
        <w:t>条　助成を受けた</w:t>
      </w:r>
      <w:r w:rsidR="003877E7" w:rsidRPr="001E0BAA">
        <w:rPr>
          <w:rFonts w:ascii="HG丸ｺﾞｼｯｸM-PRO" w:eastAsia="HG丸ｺﾞｼｯｸM-PRO" w:hAnsi="ＭＳ ゴシック" w:hint="eastAsia"/>
          <w:sz w:val="22"/>
          <w:szCs w:val="22"/>
        </w:rPr>
        <w:t>団体は、</w:t>
      </w:r>
      <w:r w:rsidR="00105C48" w:rsidRPr="001E0BAA">
        <w:rPr>
          <w:rFonts w:ascii="HG丸ｺﾞｼｯｸM-PRO" w:eastAsia="HG丸ｺﾞｼｯｸM-PRO" w:hAnsi="ＭＳ ゴシック" w:hint="eastAsia"/>
          <w:sz w:val="22"/>
          <w:szCs w:val="22"/>
        </w:rPr>
        <w:t>当該名義を使用した印刷物を開催日の１週間前までに社協会長に提出する。また</w:t>
      </w:r>
      <w:r w:rsidR="00B54CBD">
        <w:rPr>
          <w:rFonts w:ascii="HG丸ｺﾞｼｯｸM-PRO" w:eastAsia="HG丸ｺﾞｼｯｸM-PRO" w:hAnsi="ＭＳ ゴシック" w:hint="eastAsia"/>
          <w:sz w:val="22"/>
          <w:szCs w:val="22"/>
        </w:rPr>
        <w:t>事業終了後１ケ月以内</w:t>
      </w:r>
      <w:r w:rsidR="00B54CBD" w:rsidRPr="001E0BAA">
        <w:rPr>
          <w:rFonts w:ascii="HG丸ｺﾞｼｯｸM-PRO" w:eastAsia="HG丸ｺﾞｼｯｸM-PRO" w:hAnsi="ＭＳ ゴシック" w:hint="eastAsia"/>
          <w:sz w:val="22"/>
          <w:szCs w:val="22"/>
        </w:rPr>
        <w:t>に、</w:t>
      </w:r>
      <w:r w:rsidR="00105C48" w:rsidRPr="001E0BAA">
        <w:rPr>
          <w:rFonts w:ascii="HG丸ｺﾞｼｯｸM-PRO" w:eastAsia="HG丸ｺﾞｼｯｸM-PRO" w:hAnsi="ＭＳ ゴシック" w:hint="eastAsia"/>
          <w:sz w:val="22"/>
          <w:szCs w:val="22"/>
        </w:rPr>
        <w:t>伊勢市社会福祉協議会協賛金助成</w:t>
      </w:r>
      <w:r w:rsidR="003877E7" w:rsidRPr="001E0BAA">
        <w:rPr>
          <w:rFonts w:ascii="HG丸ｺﾞｼｯｸM-PRO" w:eastAsia="HG丸ｺﾞｼｯｸM-PRO" w:hAnsi="ＭＳ ゴシック" w:hint="eastAsia"/>
          <w:sz w:val="22"/>
          <w:szCs w:val="22"/>
        </w:rPr>
        <w:t>事業</w:t>
      </w:r>
      <w:r w:rsidR="00D6565E" w:rsidRPr="001E0BAA">
        <w:rPr>
          <w:rFonts w:ascii="HG丸ｺﾞｼｯｸM-PRO" w:eastAsia="HG丸ｺﾞｼｯｸM-PRO" w:hAnsi="ＭＳ ゴシック" w:hint="eastAsia"/>
          <w:sz w:val="22"/>
          <w:szCs w:val="22"/>
        </w:rPr>
        <w:t>実施</w:t>
      </w:r>
      <w:r w:rsidR="00DF2B25" w:rsidRPr="001E0BAA">
        <w:rPr>
          <w:rFonts w:ascii="HG丸ｺﾞｼｯｸM-PRO" w:eastAsia="HG丸ｺﾞｼｯｸM-PRO" w:hAnsi="ＭＳ ゴシック" w:hint="eastAsia"/>
          <w:sz w:val="22"/>
          <w:szCs w:val="22"/>
        </w:rPr>
        <w:t>報告書</w:t>
      </w:r>
      <w:r w:rsidR="004E1964" w:rsidRPr="001E0BAA">
        <w:rPr>
          <w:rFonts w:ascii="HG丸ｺﾞｼｯｸM-PRO" w:eastAsia="HG丸ｺﾞｼｯｸM-PRO" w:hAnsi="ＭＳ ゴシック" w:hint="eastAsia"/>
          <w:sz w:val="22"/>
          <w:szCs w:val="22"/>
        </w:rPr>
        <w:t>（様式</w:t>
      </w:r>
      <w:r w:rsidR="00E2701D" w:rsidRPr="001E0BAA">
        <w:rPr>
          <w:rFonts w:ascii="HG丸ｺﾞｼｯｸM-PRO" w:eastAsia="HG丸ｺﾞｼｯｸM-PRO" w:hAnsi="ＭＳ ゴシック" w:hint="eastAsia"/>
          <w:sz w:val="22"/>
          <w:szCs w:val="22"/>
        </w:rPr>
        <w:t>第</w:t>
      </w:r>
      <w:r w:rsidR="0000566C" w:rsidRPr="001E0BAA">
        <w:rPr>
          <w:rFonts w:ascii="HG丸ｺﾞｼｯｸM-PRO" w:eastAsia="HG丸ｺﾞｼｯｸM-PRO" w:hAnsi="ＭＳ ゴシック" w:hint="eastAsia"/>
          <w:sz w:val="22"/>
          <w:szCs w:val="22"/>
        </w:rPr>
        <w:t>３</w:t>
      </w:r>
      <w:r w:rsidR="00E2701D" w:rsidRPr="001E0BAA">
        <w:rPr>
          <w:rFonts w:ascii="HG丸ｺﾞｼｯｸM-PRO" w:eastAsia="HG丸ｺﾞｼｯｸM-PRO" w:hAnsi="ＭＳ ゴシック" w:hint="eastAsia"/>
          <w:sz w:val="22"/>
          <w:szCs w:val="22"/>
        </w:rPr>
        <w:t>号</w:t>
      </w:r>
      <w:r w:rsidR="004E0DB5" w:rsidRPr="001E0BAA">
        <w:rPr>
          <w:rFonts w:ascii="HG丸ｺﾞｼｯｸM-PRO" w:eastAsia="HG丸ｺﾞｼｯｸM-PRO" w:hAnsi="ＭＳ ゴシック" w:hint="eastAsia"/>
          <w:sz w:val="22"/>
          <w:szCs w:val="22"/>
        </w:rPr>
        <w:t>）</w:t>
      </w:r>
      <w:r w:rsidR="007A305D" w:rsidRPr="001E0BAA">
        <w:rPr>
          <w:rFonts w:ascii="HG丸ｺﾞｼｯｸM-PRO" w:eastAsia="HG丸ｺﾞｼｯｸM-PRO" w:hAnsi="ＭＳ ゴシック" w:hint="eastAsia"/>
          <w:sz w:val="22"/>
          <w:szCs w:val="22"/>
        </w:rPr>
        <w:t>、領収証</w:t>
      </w:r>
      <w:r w:rsidR="00B54CBD">
        <w:rPr>
          <w:rFonts w:ascii="HG丸ｺﾞｼｯｸM-PRO" w:eastAsia="HG丸ｺﾞｼｯｸM-PRO" w:hAnsi="ＭＳ ゴシック" w:hint="eastAsia"/>
          <w:sz w:val="22"/>
          <w:szCs w:val="22"/>
        </w:rPr>
        <w:t>（コピー不可）</w:t>
      </w:r>
      <w:r w:rsidR="003601DA" w:rsidRPr="001E0BAA">
        <w:rPr>
          <w:rFonts w:ascii="HG丸ｺﾞｼｯｸM-PRO" w:eastAsia="HG丸ｺﾞｼｯｸM-PRO" w:hAnsi="ＭＳ ゴシック" w:hint="eastAsia"/>
          <w:sz w:val="22"/>
          <w:szCs w:val="22"/>
        </w:rPr>
        <w:t>を社協会長へ</w:t>
      </w:r>
      <w:r w:rsidR="003877E7" w:rsidRPr="001E0BAA">
        <w:rPr>
          <w:rFonts w:ascii="HG丸ｺﾞｼｯｸM-PRO" w:eastAsia="HG丸ｺﾞｼｯｸM-PRO" w:hAnsi="ＭＳ ゴシック" w:hint="eastAsia"/>
          <w:sz w:val="22"/>
          <w:szCs w:val="22"/>
        </w:rPr>
        <w:t>提出する</w:t>
      </w:r>
      <w:r w:rsidR="00DF2B25" w:rsidRPr="001E0BAA">
        <w:rPr>
          <w:rFonts w:ascii="HG丸ｺﾞｼｯｸM-PRO" w:eastAsia="HG丸ｺﾞｼｯｸM-PRO" w:hAnsi="ＭＳ ゴシック" w:hint="eastAsia"/>
          <w:sz w:val="22"/>
          <w:szCs w:val="22"/>
        </w:rPr>
        <w:t>。</w:t>
      </w:r>
    </w:p>
    <w:p w:rsidR="00A01756" w:rsidRPr="001E0BAA" w:rsidRDefault="00A01756" w:rsidP="0058668E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4D492B" w:rsidRPr="001E0BAA" w:rsidRDefault="004D492B" w:rsidP="0058668E">
      <w:pPr>
        <w:rPr>
          <w:rFonts w:ascii="HG丸ｺﾞｼｯｸM-PRO" w:eastAsia="HG丸ｺﾞｼｯｸM-PRO" w:hAnsi="ＭＳ ゴシック"/>
          <w:sz w:val="22"/>
          <w:szCs w:val="22"/>
        </w:rPr>
      </w:pP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（助成の返還）</w:t>
      </w:r>
    </w:p>
    <w:p w:rsidR="004D492B" w:rsidRPr="001E0BAA" w:rsidRDefault="004D492B" w:rsidP="006734CD">
      <w:pPr>
        <w:ind w:left="220" w:hangingChars="100" w:hanging="220"/>
        <w:rPr>
          <w:rFonts w:ascii="HG丸ｺﾞｼｯｸM-PRO" w:eastAsia="HG丸ｺﾞｼｯｸM-PRO" w:hAnsi="ＭＳ ゴシック"/>
          <w:sz w:val="22"/>
          <w:szCs w:val="22"/>
        </w:rPr>
      </w:pP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第</w:t>
      </w:r>
      <w:r w:rsidR="00105C48" w:rsidRPr="001E0BAA">
        <w:rPr>
          <w:rFonts w:ascii="HG丸ｺﾞｼｯｸM-PRO" w:eastAsia="HG丸ｺﾞｼｯｸM-PRO" w:hAnsi="ＭＳ ゴシック" w:hint="eastAsia"/>
          <w:sz w:val="22"/>
          <w:szCs w:val="22"/>
        </w:rPr>
        <w:t>９条　助成金を受けた</w:t>
      </w: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団体が、災害その他、特別な事由による場合を除く他</w:t>
      </w:r>
      <w:r w:rsidR="003877E7" w:rsidRPr="001E0BAA">
        <w:rPr>
          <w:rFonts w:ascii="HG丸ｺﾞｼｯｸM-PRO" w:eastAsia="HG丸ｺﾞｼｯｸM-PRO" w:hAnsi="ＭＳ ゴシック" w:hint="eastAsia"/>
          <w:sz w:val="22"/>
          <w:szCs w:val="22"/>
        </w:rPr>
        <w:t>、正当な理由なく次に掲げるいずれかに該当するときは、助成金の全額又は、一部を返還しなければならない。</w:t>
      </w:r>
    </w:p>
    <w:p w:rsidR="003877E7" w:rsidRPr="001E0BAA" w:rsidRDefault="003B0B4A" w:rsidP="0058668E">
      <w:pPr>
        <w:rPr>
          <w:rFonts w:ascii="HG丸ｺﾞｼｯｸM-PRO" w:eastAsia="HG丸ｺﾞｼｯｸM-PRO" w:hAnsi="ＭＳ ゴシック"/>
          <w:sz w:val="22"/>
          <w:szCs w:val="22"/>
        </w:rPr>
      </w:pP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（１）</w:t>
      </w:r>
      <w:r w:rsidR="003877E7" w:rsidRPr="001E0BAA">
        <w:rPr>
          <w:rFonts w:ascii="HG丸ｺﾞｼｯｸM-PRO" w:eastAsia="HG丸ｺﾞｼｯｸM-PRO" w:hAnsi="ＭＳ ゴシック" w:hint="eastAsia"/>
          <w:sz w:val="22"/>
          <w:szCs w:val="22"/>
        </w:rPr>
        <w:t>助成対象事業を実施せず、又は実施する意思が認められないとき</w:t>
      </w:r>
    </w:p>
    <w:p w:rsidR="003877E7" w:rsidRPr="001E0BAA" w:rsidRDefault="003B0B4A" w:rsidP="0058668E">
      <w:pPr>
        <w:rPr>
          <w:rFonts w:ascii="HG丸ｺﾞｼｯｸM-PRO" w:eastAsia="HG丸ｺﾞｼｯｸM-PRO" w:hAnsi="ＭＳ ゴシック"/>
          <w:sz w:val="22"/>
          <w:szCs w:val="22"/>
        </w:rPr>
      </w:pP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（２）</w:t>
      </w:r>
      <w:r w:rsidR="003877E7" w:rsidRPr="001E0BAA">
        <w:rPr>
          <w:rFonts w:ascii="HG丸ｺﾞｼｯｸM-PRO" w:eastAsia="HG丸ｺﾞｼｯｸM-PRO" w:hAnsi="ＭＳ ゴシック" w:hint="eastAsia"/>
          <w:sz w:val="22"/>
          <w:szCs w:val="22"/>
        </w:rPr>
        <w:t>助成対象事業を中止し、完了する見込みがないとき</w:t>
      </w:r>
    </w:p>
    <w:p w:rsidR="004D492B" w:rsidRPr="001E0BAA" w:rsidRDefault="003B0B4A" w:rsidP="0058668E">
      <w:pPr>
        <w:rPr>
          <w:rFonts w:ascii="HG丸ｺﾞｼｯｸM-PRO" w:eastAsia="HG丸ｺﾞｼｯｸM-PRO" w:hAnsi="ＭＳ ゴシック"/>
          <w:sz w:val="22"/>
          <w:szCs w:val="22"/>
        </w:rPr>
      </w:pP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（３）</w:t>
      </w:r>
      <w:r w:rsidR="003877E7" w:rsidRPr="001E0BAA">
        <w:rPr>
          <w:rFonts w:ascii="HG丸ｺﾞｼｯｸM-PRO" w:eastAsia="HG丸ｺﾞｼｯｸM-PRO" w:hAnsi="ＭＳ ゴシック" w:hint="eastAsia"/>
          <w:sz w:val="22"/>
          <w:szCs w:val="22"/>
        </w:rPr>
        <w:t>助成金を目的外に使用したとき</w:t>
      </w:r>
    </w:p>
    <w:p w:rsidR="003877E7" w:rsidRPr="001E0BAA" w:rsidRDefault="003877E7" w:rsidP="0058668E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8D64F4" w:rsidRPr="001E0BAA" w:rsidRDefault="003B0B4A" w:rsidP="0058668E">
      <w:pPr>
        <w:rPr>
          <w:rFonts w:ascii="HG丸ｺﾞｼｯｸM-PRO" w:eastAsia="HG丸ｺﾞｼｯｸM-PRO" w:hAnsi="ＭＳ ゴシック"/>
          <w:sz w:val="22"/>
          <w:szCs w:val="22"/>
        </w:rPr>
      </w:pP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（補則</w:t>
      </w:r>
      <w:r w:rsidR="008D64F4" w:rsidRPr="001E0BAA">
        <w:rPr>
          <w:rFonts w:ascii="HG丸ｺﾞｼｯｸM-PRO" w:eastAsia="HG丸ｺﾞｼｯｸM-PRO" w:hAnsi="ＭＳ ゴシック" w:hint="eastAsia"/>
          <w:sz w:val="22"/>
          <w:szCs w:val="22"/>
        </w:rPr>
        <w:t>）</w:t>
      </w:r>
    </w:p>
    <w:p w:rsidR="008D64F4" w:rsidRPr="001E0BAA" w:rsidRDefault="002259C8" w:rsidP="0058668E">
      <w:pPr>
        <w:rPr>
          <w:rFonts w:ascii="HG丸ｺﾞｼｯｸM-PRO" w:eastAsia="HG丸ｺﾞｼｯｸM-PRO" w:hAnsi="ＭＳ ゴシック"/>
          <w:sz w:val="22"/>
          <w:szCs w:val="22"/>
        </w:rPr>
      </w:pP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第</w:t>
      </w:r>
      <w:r w:rsidR="00105C48" w:rsidRPr="001E0BAA">
        <w:rPr>
          <w:rFonts w:ascii="HG丸ｺﾞｼｯｸM-PRO" w:eastAsia="HG丸ｺﾞｼｯｸM-PRO" w:hAnsi="ＭＳ ゴシック" w:hint="eastAsia"/>
          <w:sz w:val="22"/>
          <w:szCs w:val="22"/>
        </w:rPr>
        <w:t>１０条　この規定</w:t>
      </w:r>
      <w:r w:rsidR="008D64F4" w:rsidRPr="001E0BAA">
        <w:rPr>
          <w:rFonts w:ascii="HG丸ｺﾞｼｯｸM-PRO" w:eastAsia="HG丸ｺﾞｼｯｸM-PRO" w:hAnsi="ＭＳ ゴシック" w:hint="eastAsia"/>
          <w:sz w:val="22"/>
          <w:szCs w:val="22"/>
        </w:rPr>
        <w:t>に定めるもののほか、必要な事項は、社協会長が別に定める。</w:t>
      </w:r>
    </w:p>
    <w:p w:rsidR="008D64F4" w:rsidRPr="001E0BAA" w:rsidRDefault="008D64F4" w:rsidP="0058668E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DF2B25" w:rsidRPr="001E0BAA" w:rsidRDefault="003877E7" w:rsidP="0058668E">
      <w:pPr>
        <w:rPr>
          <w:rFonts w:ascii="HG丸ｺﾞｼｯｸM-PRO" w:eastAsia="HG丸ｺﾞｼｯｸM-PRO" w:hAnsi="ＭＳ ゴシック"/>
          <w:sz w:val="22"/>
          <w:szCs w:val="22"/>
        </w:rPr>
      </w:pP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附則</w:t>
      </w:r>
    </w:p>
    <w:p w:rsidR="003A61D3" w:rsidRPr="001E0BAA" w:rsidRDefault="002F6DE2" w:rsidP="003A61D3">
      <w:pPr>
        <w:rPr>
          <w:rFonts w:ascii="HG丸ｺﾞｼｯｸM-PRO" w:eastAsia="HG丸ｺﾞｼｯｸM-PRO"/>
          <w:sz w:val="22"/>
          <w:szCs w:val="22"/>
        </w:rPr>
      </w:pP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この要綱は、平成２</w:t>
      </w:r>
      <w:r w:rsidR="00105C48" w:rsidRPr="001E0BAA">
        <w:rPr>
          <w:rFonts w:ascii="HG丸ｺﾞｼｯｸM-PRO" w:eastAsia="HG丸ｺﾞｼｯｸM-PRO" w:hAnsi="ＭＳ ゴシック" w:hint="eastAsia"/>
          <w:sz w:val="22"/>
          <w:szCs w:val="22"/>
        </w:rPr>
        <w:t>１</w:t>
      </w: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年４</w:t>
      </w:r>
      <w:r w:rsidR="003A61D3" w:rsidRPr="001E0BAA">
        <w:rPr>
          <w:rFonts w:ascii="HG丸ｺﾞｼｯｸM-PRO" w:eastAsia="HG丸ｺﾞｼｯｸM-PRO" w:hAnsi="ＭＳ ゴシック" w:hint="eastAsia"/>
          <w:sz w:val="22"/>
          <w:szCs w:val="22"/>
        </w:rPr>
        <w:t>月</w:t>
      </w: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１</w:t>
      </w:r>
      <w:r w:rsidR="003A61D3" w:rsidRPr="001E0BAA">
        <w:rPr>
          <w:rFonts w:ascii="HG丸ｺﾞｼｯｸM-PRO" w:eastAsia="HG丸ｺﾞｼｯｸM-PRO" w:hAnsi="ＭＳ ゴシック" w:hint="eastAsia"/>
          <w:sz w:val="22"/>
          <w:szCs w:val="22"/>
        </w:rPr>
        <w:t>日より施行する。</w:t>
      </w:r>
    </w:p>
    <w:p w:rsidR="001D7BB2" w:rsidRPr="001E0BAA" w:rsidRDefault="001D7BB2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1D7BB2" w:rsidRPr="001E0BAA" w:rsidRDefault="001D7BB2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1D7BB2" w:rsidRPr="001E0BAA" w:rsidRDefault="001D7BB2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1D7BB2" w:rsidRPr="001E0BAA" w:rsidRDefault="001D7BB2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1D7BB2" w:rsidRPr="001E0BAA" w:rsidRDefault="001D7BB2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385004" w:rsidRPr="001E0BAA" w:rsidRDefault="00385004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385004" w:rsidRPr="001E0BAA" w:rsidRDefault="00385004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385004" w:rsidRPr="001E0BAA" w:rsidRDefault="00385004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385004" w:rsidRPr="001E0BAA" w:rsidRDefault="00385004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385004" w:rsidRPr="001E0BAA" w:rsidRDefault="00385004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385004" w:rsidRPr="001E0BAA" w:rsidRDefault="00385004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385004" w:rsidRPr="001E0BAA" w:rsidRDefault="00385004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385004" w:rsidRPr="001E0BAA" w:rsidRDefault="00385004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385004" w:rsidRPr="001E0BAA" w:rsidRDefault="00385004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385004" w:rsidRPr="001E0BAA" w:rsidRDefault="00385004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385004" w:rsidRPr="001E0BAA" w:rsidRDefault="00385004" w:rsidP="00385004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385004" w:rsidRPr="001E0BAA" w:rsidRDefault="00385004" w:rsidP="00385004">
      <w:pPr>
        <w:rPr>
          <w:rFonts w:ascii="HG丸ｺﾞｼｯｸM-PRO" w:eastAsia="HG丸ｺﾞｼｯｸM-PRO" w:hAnsi="ＭＳ ゴシック"/>
          <w:sz w:val="22"/>
          <w:szCs w:val="22"/>
        </w:rPr>
      </w:pPr>
      <w:r w:rsidRPr="001E0BAA">
        <w:rPr>
          <w:rFonts w:ascii="HG丸ｺﾞｼｯｸM-PRO" w:eastAsia="HG丸ｺﾞｼｯｸM-PRO" w:hAnsi="ＭＳ ゴシック" w:hint="eastAsia"/>
          <w:sz w:val="22"/>
          <w:szCs w:val="22"/>
        </w:rPr>
        <w:t>別表（第２条関係）</w:t>
      </w:r>
    </w:p>
    <w:p w:rsidR="00385004" w:rsidRPr="001E0BAA" w:rsidRDefault="00385004" w:rsidP="00385004">
      <w:pPr>
        <w:rPr>
          <w:rFonts w:ascii="HG丸ｺﾞｼｯｸM-PRO" w:eastAsia="HG丸ｺﾞｼｯｸM-PRO" w:hAnsi="ＭＳ ゴシック"/>
          <w:sz w:val="22"/>
          <w:szCs w:val="22"/>
        </w:rPr>
      </w:pPr>
    </w:p>
    <w:tbl>
      <w:tblPr>
        <w:tblStyle w:val="a7"/>
        <w:tblW w:w="0" w:type="auto"/>
        <w:tblLook w:val="01E0"/>
      </w:tblPr>
      <w:tblGrid>
        <w:gridCol w:w="2988"/>
        <w:gridCol w:w="3420"/>
      </w:tblGrid>
      <w:tr w:rsidR="00385004" w:rsidRPr="001E0BAA">
        <w:tc>
          <w:tcPr>
            <w:tcW w:w="2988" w:type="dxa"/>
          </w:tcPr>
          <w:p w:rsidR="00385004" w:rsidRPr="001E0BAA" w:rsidRDefault="00385004" w:rsidP="004D7C72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1E0BAA">
              <w:rPr>
                <w:rFonts w:ascii="HG丸ｺﾞｼｯｸM-PRO" w:eastAsia="HG丸ｺﾞｼｯｸM-PRO" w:hAnsi="ＭＳ ゴシック" w:hint="eastAsia"/>
                <w:sz w:val="24"/>
              </w:rPr>
              <w:t>年度</w:t>
            </w:r>
          </w:p>
        </w:tc>
        <w:tc>
          <w:tcPr>
            <w:tcW w:w="3420" w:type="dxa"/>
          </w:tcPr>
          <w:p w:rsidR="00385004" w:rsidRPr="001E0BAA" w:rsidRDefault="00385004" w:rsidP="004D7C72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1E0BAA">
              <w:rPr>
                <w:rFonts w:ascii="HG丸ｺﾞｼｯｸM-PRO" w:eastAsia="HG丸ｺﾞｼｯｸM-PRO" w:hAnsi="ＭＳ ゴシック" w:hint="eastAsia"/>
                <w:sz w:val="24"/>
              </w:rPr>
              <w:t>金額</w:t>
            </w:r>
          </w:p>
        </w:tc>
      </w:tr>
      <w:tr w:rsidR="00385004" w:rsidRPr="001E0BAA">
        <w:tc>
          <w:tcPr>
            <w:tcW w:w="2988" w:type="dxa"/>
          </w:tcPr>
          <w:p w:rsidR="00385004" w:rsidRPr="001E0BAA" w:rsidRDefault="00385004" w:rsidP="004D7C72">
            <w:pPr>
              <w:rPr>
                <w:rFonts w:ascii="HG丸ｺﾞｼｯｸM-PRO" w:eastAsia="HG丸ｺﾞｼｯｸM-PRO" w:hAnsi="ＭＳ ゴシック"/>
                <w:sz w:val="24"/>
              </w:rPr>
            </w:pPr>
            <w:r w:rsidRPr="001E0BAA">
              <w:rPr>
                <w:rFonts w:ascii="HG丸ｺﾞｼｯｸM-PRO" w:eastAsia="HG丸ｺﾞｼｯｸM-PRO" w:hAnsi="ＭＳ ゴシック" w:hint="eastAsia"/>
                <w:sz w:val="24"/>
              </w:rPr>
              <w:t>開催初年度</w:t>
            </w:r>
          </w:p>
        </w:tc>
        <w:tc>
          <w:tcPr>
            <w:tcW w:w="3420" w:type="dxa"/>
          </w:tcPr>
          <w:p w:rsidR="00385004" w:rsidRPr="001E0BAA" w:rsidRDefault="00385004" w:rsidP="004D7C72">
            <w:pPr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  <w:r w:rsidRPr="001E0BAA">
              <w:rPr>
                <w:rFonts w:ascii="HG丸ｺﾞｼｯｸM-PRO" w:eastAsia="HG丸ｺﾞｼｯｸM-PRO" w:hAnsi="ＭＳ ゴシック" w:hint="eastAsia"/>
                <w:sz w:val="24"/>
              </w:rPr>
              <w:t>７０，０００円以内</w:t>
            </w:r>
          </w:p>
        </w:tc>
      </w:tr>
      <w:tr w:rsidR="00385004" w:rsidRPr="001E0BAA">
        <w:tc>
          <w:tcPr>
            <w:tcW w:w="2988" w:type="dxa"/>
          </w:tcPr>
          <w:p w:rsidR="00385004" w:rsidRPr="001E0BAA" w:rsidRDefault="00385004" w:rsidP="004D7C72">
            <w:pPr>
              <w:rPr>
                <w:rFonts w:ascii="HG丸ｺﾞｼｯｸM-PRO" w:eastAsia="HG丸ｺﾞｼｯｸM-PRO" w:hAnsi="ＭＳ ゴシック"/>
                <w:sz w:val="24"/>
              </w:rPr>
            </w:pPr>
            <w:r w:rsidRPr="001E0BAA">
              <w:rPr>
                <w:rFonts w:ascii="HG丸ｺﾞｼｯｸM-PRO" w:eastAsia="HG丸ｺﾞｼｯｸM-PRO" w:hAnsi="ＭＳ ゴシック" w:hint="eastAsia"/>
                <w:sz w:val="24"/>
              </w:rPr>
              <w:t>次年度以降</w:t>
            </w:r>
          </w:p>
        </w:tc>
        <w:tc>
          <w:tcPr>
            <w:tcW w:w="3420" w:type="dxa"/>
          </w:tcPr>
          <w:p w:rsidR="00385004" w:rsidRPr="001E0BAA" w:rsidRDefault="00385004" w:rsidP="004D7C72">
            <w:pPr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  <w:r w:rsidRPr="001E0BAA">
              <w:rPr>
                <w:rFonts w:ascii="HG丸ｺﾞｼｯｸM-PRO" w:eastAsia="HG丸ｺﾞｼｯｸM-PRO" w:hAnsi="ＭＳ ゴシック" w:hint="eastAsia"/>
                <w:sz w:val="24"/>
              </w:rPr>
              <w:t>３０，０００円以内</w:t>
            </w:r>
          </w:p>
        </w:tc>
      </w:tr>
    </w:tbl>
    <w:p w:rsidR="00385004" w:rsidRPr="001E0BAA" w:rsidRDefault="00385004" w:rsidP="00385004">
      <w:pPr>
        <w:rPr>
          <w:rFonts w:ascii="HG丸ｺﾞｼｯｸM-PRO" w:eastAsia="HG丸ｺﾞｼｯｸM-PRO" w:hAnsi="ＭＳ ゴシック"/>
          <w:sz w:val="24"/>
        </w:rPr>
      </w:pPr>
    </w:p>
    <w:p w:rsidR="00DF5685" w:rsidRPr="001E0BAA" w:rsidRDefault="00DF5685" w:rsidP="00385004">
      <w:pPr>
        <w:rPr>
          <w:rFonts w:ascii="HG丸ｺﾞｼｯｸM-PRO" w:eastAsia="HG丸ｺﾞｼｯｸM-PRO"/>
        </w:rPr>
      </w:pPr>
    </w:p>
    <w:sectPr w:rsidR="00DF5685" w:rsidRPr="001E0BAA" w:rsidSect="002E4905">
      <w:pgSz w:w="11906" w:h="16838" w:code="9"/>
      <w:pgMar w:top="567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EDB" w:rsidRDefault="00064EDB" w:rsidP="00323C7A">
      <w:r>
        <w:separator/>
      </w:r>
    </w:p>
  </w:endnote>
  <w:endnote w:type="continuationSeparator" w:id="0">
    <w:p w:rsidR="00064EDB" w:rsidRDefault="00064EDB" w:rsidP="00323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EDB" w:rsidRDefault="00064EDB" w:rsidP="00323C7A">
      <w:r>
        <w:separator/>
      </w:r>
    </w:p>
  </w:footnote>
  <w:footnote w:type="continuationSeparator" w:id="0">
    <w:p w:rsidR="00064EDB" w:rsidRDefault="00064EDB" w:rsidP="00323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52506"/>
    <w:multiLevelType w:val="hybridMultilevel"/>
    <w:tmpl w:val="CBB6C3EC"/>
    <w:lvl w:ilvl="0" w:tplc="F4BC5226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428F1C0C"/>
    <w:multiLevelType w:val="hybridMultilevel"/>
    <w:tmpl w:val="8084DA30"/>
    <w:lvl w:ilvl="0" w:tplc="58CE6C8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74D0978"/>
    <w:multiLevelType w:val="hybridMultilevel"/>
    <w:tmpl w:val="36224038"/>
    <w:lvl w:ilvl="0" w:tplc="C7AE1698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9A912F8"/>
    <w:multiLevelType w:val="hybridMultilevel"/>
    <w:tmpl w:val="279A84C6"/>
    <w:lvl w:ilvl="0" w:tplc="BC56A1A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1697506"/>
    <w:multiLevelType w:val="hybridMultilevel"/>
    <w:tmpl w:val="8FFC1D08"/>
    <w:lvl w:ilvl="0" w:tplc="8AC2AEFC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>
    <w:nsid w:val="7A2E13FB"/>
    <w:multiLevelType w:val="hybridMultilevel"/>
    <w:tmpl w:val="AF2EF904"/>
    <w:lvl w:ilvl="0" w:tplc="30F23BB2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68E"/>
    <w:rsid w:val="0000566C"/>
    <w:rsid w:val="0002133F"/>
    <w:rsid w:val="00063F88"/>
    <w:rsid w:val="00064EDB"/>
    <w:rsid w:val="00065861"/>
    <w:rsid w:val="0007228B"/>
    <w:rsid w:val="000747D3"/>
    <w:rsid w:val="00096FED"/>
    <w:rsid w:val="000B1B76"/>
    <w:rsid w:val="000B4FA1"/>
    <w:rsid w:val="000E6A7D"/>
    <w:rsid w:val="00105C48"/>
    <w:rsid w:val="00117AB8"/>
    <w:rsid w:val="001A4935"/>
    <w:rsid w:val="001C4821"/>
    <w:rsid w:val="001D7BB2"/>
    <w:rsid w:val="001E0BAA"/>
    <w:rsid w:val="002259C8"/>
    <w:rsid w:val="002A630D"/>
    <w:rsid w:val="002D42F5"/>
    <w:rsid w:val="002E4905"/>
    <w:rsid w:val="002F6DE2"/>
    <w:rsid w:val="003062AF"/>
    <w:rsid w:val="0031188A"/>
    <w:rsid w:val="00323C7A"/>
    <w:rsid w:val="0032649D"/>
    <w:rsid w:val="00341EB2"/>
    <w:rsid w:val="003601DA"/>
    <w:rsid w:val="00385004"/>
    <w:rsid w:val="003877E7"/>
    <w:rsid w:val="003A61D3"/>
    <w:rsid w:val="003B0B4A"/>
    <w:rsid w:val="004143F8"/>
    <w:rsid w:val="004200DD"/>
    <w:rsid w:val="0044323D"/>
    <w:rsid w:val="00455DBA"/>
    <w:rsid w:val="00461CA5"/>
    <w:rsid w:val="00475BC9"/>
    <w:rsid w:val="0049215A"/>
    <w:rsid w:val="004A3D5E"/>
    <w:rsid w:val="004B1165"/>
    <w:rsid w:val="004C6AA7"/>
    <w:rsid w:val="004D492B"/>
    <w:rsid w:val="004D7C72"/>
    <w:rsid w:val="004E0DB5"/>
    <w:rsid w:val="004E1964"/>
    <w:rsid w:val="004F5B78"/>
    <w:rsid w:val="004F6801"/>
    <w:rsid w:val="0051032C"/>
    <w:rsid w:val="0052300F"/>
    <w:rsid w:val="00550AD0"/>
    <w:rsid w:val="0058668E"/>
    <w:rsid w:val="00597764"/>
    <w:rsid w:val="005A3D66"/>
    <w:rsid w:val="005A53A0"/>
    <w:rsid w:val="005A6805"/>
    <w:rsid w:val="005A7FA5"/>
    <w:rsid w:val="005C2326"/>
    <w:rsid w:val="005E1D89"/>
    <w:rsid w:val="00607BF0"/>
    <w:rsid w:val="00665D6D"/>
    <w:rsid w:val="006734CD"/>
    <w:rsid w:val="00674890"/>
    <w:rsid w:val="00695F58"/>
    <w:rsid w:val="006A4628"/>
    <w:rsid w:val="00706911"/>
    <w:rsid w:val="00744997"/>
    <w:rsid w:val="00790A51"/>
    <w:rsid w:val="007A305D"/>
    <w:rsid w:val="007B1347"/>
    <w:rsid w:val="007E71C7"/>
    <w:rsid w:val="00807940"/>
    <w:rsid w:val="00857E6D"/>
    <w:rsid w:val="00872F55"/>
    <w:rsid w:val="00891242"/>
    <w:rsid w:val="008963D8"/>
    <w:rsid w:val="008A7D38"/>
    <w:rsid w:val="008C40FA"/>
    <w:rsid w:val="008C4489"/>
    <w:rsid w:val="008D64F4"/>
    <w:rsid w:val="008E3FC3"/>
    <w:rsid w:val="00913639"/>
    <w:rsid w:val="009444A6"/>
    <w:rsid w:val="009506DB"/>
    <w:rsid w:val="009778DE"/>
    <w:rsid w:val="009B4B21"/>
    <w:rsid w:val="009D4D23"/>
    <w:rsid w:val="00A01756"/>
    <w:rsid w:val="00A2402C"/>
    <w:rsid w:val="00A35CAF"/>
    <w:rsid w:val="00A64AC4"/>
    <w:rsid w:val="00A86740"/>
    <w:rsid w:val="00A978CF"/>
    <w:rsid w:val="00A97BFC"/>
    <w:rsid w:val="00AB2FF5"/>
    <w:rsid w:val="00AB7051"/>
    <w:rsid w:val="00AD34C8"/>
    <w:rsid w:val="00B22530"/>
    <w:rsid w:val="00B54CBD"/>
    <w:rsid w:val="00B55614"/>
    <w:rsid w:val="00B605E8"/>
    <w:rsid w:val="00B72F1F"/>
    <w:rsid w:val="00B84141"/>
    <w:rsid w:val="00BA1619"/>
    <w:rsid w:val="00BA1D0A"/>
    <w:rsid w:val="00BB78A5"/>
    <w:rsid w:val="00BE6C92"/>
    <w:rsid w:val="00BF775B"/>
    <w:rsid w:val="00C04497"/>
    <w:rsid w:val="00C349CD"/>
    <w:rsid w:val="00C97E0A"/>
    <w:rsid w:val="00CC260B"/>
    <w:rsid w:val="00CD4E6A"/>
    <w:rsid w:val="00D2781F"/>
    <w:rsid w:val="00D6565E"/>
    <w:rsid w:val="00D71E26"/>
    <w:rsid w:val="00D74804"/>
    <w:rsid w:val="00D843E7"/>
    <w:rsid w:val="00DE0917"/>
    <w:rsid w:val="00DF2B25"/>
    <w:rsid w:val="00DF3B87"/>
    <w:rsid w:val="00DF5685"/>
    <w:rsid w:val="00E26CA4"/>
    <w:rsid w:val="00E2701D"/>
    <w:rsid w:val="00E32AC9"/>
    <w:rsid w:val="00E56B0C"/>
    <w:rsid w:val="00E70ACA"/>
    <w:rsid w:val="00E941F5"/>
    <w:rsid w:val="00EB20A0"/>
    <w:rsid w:val="00EE55FD"/>
    <w:rsid w:val="00F64EB5"/>
    <w:rsid w:val="00F85103"/>
    <w:rsid w:val="00FA2B26"/>
    <w:rsid w:val="00FD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1D7BB2"/>
    <w:pPr>
      <w:jc w:val="right"/>
    </w:pPr>
    <w:rPr>
      <w:sz w:val="24"/>
      <w:szCs w:val="20"/>
    </w:rPr>
  </w:style>
  <w:style w:type="paragraph" w:styleId="a4">
    <w:name w:val="Body Text"/>
    <w:basedOn w:val="a"/>
    <w:rsid w:val="001D7BB2"/>
    <w:pPr>
      <w:jc w:val="left"/>
    </w:pPr>
    <w:rPr>
      <w:sz w:val="24"/>
      <w:szCs w:val="20"/>
    </w:rPr>
  </w:style>
  <w:style w:type="paragraph" w:styleId="a5">
    <w:name w:val="Note Heading"/>
    <w:basedOn w:val="a"/>
    <w:next w:val="a"/>
    <w:rsid w:val="001D7BB2"/>
    <w:pPr>
      <w:jc w:val="center"/>
    </w:pPr>
    <w:rPr>
      <w:sz w:val="24"/>
      <w:szCs w:val="20"/>
    </w:rPr>
  </w:style>
  <w:style w:type="paragraph" w:styleId="a6">
    <w:name w:val="Balloon Text"/>
    <w:basedOn w:val="a"/>
    <w:semiHidden/>
    <w:rsid w:val="0067489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432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323C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23C7A"/>
    <w:rPr>
      <w:kern w:val="2"/>
      <w:sz w:val="21"/>
      <w:szCs w:val="24"/>
    </w:rPr>
  </w:style>
  <w:style w:type="paragraph" w:styleId="aa">
    <w:name w:val="footer"/>
    <w:basedOn w:val="a"/>
    <w:link w:val="ab"/>
    <w:rsid w:val="00323C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23C7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（目的）</vt:lpstr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creator>中村　基之</dc:creator>
  <cp:lastModifiedBy>iseshakyo</cp:lastModifiedBy>
  <cp:revision>3</cp:revision>
  <cp:lastPrinted>2009-07-14T05:55:00Z</cp:lastPrinted>
  <dcterms:created xsi:type="dcterms:W3CDTF">2013-05-27T00:00:00Z</dcterms:created>
  <dcterms:modified xsi:type="dcterms:W3CDTF">2013-05-27T00:04:00Z</dcterms:modified>
</cp:coreProperties>
</file>